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9472" w14:textId="77777777" w:rsidR="00DD49A0" w:rsidRDefault="00DD49A0" w:rsidP="00DD49A0">
      <w:r>
        <w:t>The Board will give consideration to naming representatives to various external committees, agencies and organizations. Such representation is established at the discretion of the Board to facilitate the exchange of information on matters of mutual concern and/or to discuss possible agreements between the Division and other organizations.</w:t>
      </w:r>
    </w:p>
    <w:p w14:paraId="2BE6B0C8" w14:textId="77777777" w:rsidR="00DD49A0" w:rsidRDefault="00DD49A0" w:rsidP="00DD49A0"/>
    <w:p w14:paraId="4C18BA8D" w14:textId="77777777" w:rsidR="00DD49A0" w:rsidRDefault="00DD49A0" w:rsidP="00DD49A0">
      <w:r>
        <w:t>The Board will determine the terms of reference for each representative.</w:t>
      </w:r>
    </w:p>
    <w:p w14:paraId="6BB9A184" w14:textId="77777777" w:rsidR="00DD49A0" w:rsidRDefault="00DD49A0" w:rsidP="00DD49A0"/>
    <w:p w14:paraId="4B762D2E" w14:textId="77777777" w:rsidR="00DD49A0" w:rsidRDefault="00DD49A0" w:rsidP="00DD49A0">
      <w:r>
        <w:t>The Director may appoint resource personnel to work with the representative and shall determine the roles, responsibilities and reporting requirements of resource personnel.</w:t>
      </w:r>
    </w:p>
    <w:p w14:paraId="0FB00AAA" w14:textId="77777777" w:rsidR="00DD49A0" w:rsidRDefault="00DD49A0" w:rsidP="00DD49A0"/>
    <w:p w14:paraId="6F95E423" w14:textId="77777777" w:rsidR="00DD49A0" w:rsidRDefault="00DD49A0" w:rsidP="00DD49A0">
      <w:r>
        <w:t>The following committees/organizations will have Board representation as identified at the annual organization meeting:</w:t>
      </w:r>
    </w:p>
    <w:p w14:paraId="645DFE63" w14:textId="77777777" w:rsidR="00DD49A0" w:rsidRDefault="00DD49A0" w:rsidP="00DD49A0">
      <w:pPr>
        <w:tabs>
          <w:tab w:val="left" w:pos="360"/>
        </w:tabs>
      </w:pPr>
    </w:p>
    <w:p w14:paraId="04F4F68F" w14:textId="77777777" w:rsidR="00DD49A0" w:rsidRPr="00FD62B5" w:rsidRDefault="00DD49A0" w:rsidP="00DD49A0">
      <w:pPr>
        <w:numPr>
          <w:ilvl w:val="0"/>
          <w:numId w:val="38"/>
        </w:numPr>
        <w:spacing w:before="120"/>
      </w:pPr>
      <w:smartTag w:uri="urn:schemas-microsoft-com:office:smarttags" w:element="place">
        <w:smartTag w:uri="urn:schemas-microsoft-com:office:smarttags" w:element="State">
          <w:r w:rsidRPr="00FD62B5">
            <w:t>Saskatchewan</w:t>
          </w:r>
        </w:smartTag>
      </w:smartTag>
      <w:r w:rsidRPr="00FD62B5">
        <w:t xml:space="preserve"> School Boards Association (SSBA) – Public Boards Caucus </w:t>
      </w:r>
    </w:p>
    <w:p w14:paraId="44A37037" w14:textId="77777777" w:rsidR="00DD49A0" w:rsidRDefault="00DD49A0" w:rsidP="00DD49A0">
      <w:pPr>
        <w:pStyle w:val="BodyTextIndent2"/>
        <w:numPr>
          <w:ilvl w:val="1"/>
          <w:numId w:val="38"/>
        </w:numPr>
        <w:spacing w:before="120" w:after="0" w:line="240" w:lineRule="auto"/>
      </w:pPr>
      <w:r>
        <w:t>Purpose</w:t>
      </w:r>
    </w:p>
    <w:p w14:paraId="4D14C486" w14:textId="77777777" w:rsidR="00DD49A0" w:rsidRDefault="00DD49A0" w:rsidP="00DD49A0">
      <w:pPr>
        <w:pStyle w:val="BodyTextIndent2"/>
        <w:numPr>
          <w:ilvl w:val="0"/>
          <w:numId w:val="40"/>
        </w:numPr>
        <w:spacing w:before="120" w:after="0" w:line="240" w:lineRule="auto"/>
      </w:pPr>
      <w:r>
        <w:t>Influence the overall direction of SSBA and the direction of the SSBA Public Boards Caucus</w:t>
      </w:r>
    </w:p>
    <w:p w14:paraId="30C41AA7" w14:textId="77777777" w:rsidR="00DD49A0" w:rsidRDefault="00DD49A0" w:rsidP="00DD49A0">
      <w:pPr>
        <w:numPr>
          <w:ilvl w:val="1"/>
          <w:numId w:val="38"/>
        </w:numPr>
        <w:spacing w:before="120"/>
      </w:pPr>
      <w:r>
        <w:t>Powers and Duties</w:t>
      </w:r>
    </w:p>
    <w:p w14:paraId="6E3F4791" w14:textId="77777777" w:rsidR="00DD49A0" w:rsidRDefault="00DD49A0" w:rsidP="00DD49A0">
      <w:pPr>
        <w:numPr>
          <w:ilvl w:val="0"/>
          <w:numId w:val="40"/>
        </w:numPr>
        <w:spacing w:before="120"/>
      </w:pPr>
      <w:r>
        <w:t>Attend SSBA Public Boards Caucus meetings</w:t>
      </w:r>
    </w:p>
    <w:p w14:paraId="0CA969C9" w14:textId="77777777" w:rsidR="00DD49A0" w:rsidRDefault="00DD49A0" w:rsidP="00DD49A0">
      <w:pPr>
        <w:numPr>
          <w:ilvl w:val="0"/>
          <w:numId w:val="40"/>
        </w:numPr>
        <w:spacing w:before="120"/>
      </w:pPr>
      <w:r>
        <w:t>Represent the Board’s positions and interests at the provincial level</w:t>
      </w:r>
    </w:p>
    <w:p w14:paraId="5A4BEAE8" w14:textId="77777777" w:rsidR="00DD49A0" w:rsidRDefault="00DD49A0" w:rsidP="00DD49A0">
      <w:pPr>
        <w:numPr>
          <w:ilvl w:val="0"/>
          <w:numId w:val="40"/>
        </w:numPr>
        <w:spacing w:before="120"/>
      </w:pPr>
      <w:r>
        <w:t>Communicate to the Board at the next regular meeting the work of SSBA Public Boards Caucus</w:t>
      </w:r>
    </w:p>
    <w:p w14:paraId="2D7FAA89" w14:textId="77777777" w:rsidR="00DD49A0" w:rsidRDefault="00DD49A0" w:rsidP="00DD49A0">
      <w:pPr>
        <w:pStyle w:val="BodyTextIndent2"/>
        <w:numPr>
          <w:ilvl w:val="1"/>
          <w:numId w:val="38"/>
        </w:numPr>
        <w:spacing w:before="120" w:after="0" w:line="240" w:lineRule="auto"/>
      </w:pPr>
      <w:r>
        <w:t>Membership</w:t>
      </w:r>
    </w:p>
    <w:p w14:paraId="15BE24F6" w14:textId="77777777" w:rsidR="00DD49A0" w:rsidRDefault="00DD49A0" w:rsidP="00DD49A0">
      <w:pPr>
        <w:numPr>
          <w:ilvl w:val="0"/>
          <w:numId w:val="41"/>
        </w:numPr>
        <w:spacing w:before="120"/>
      </w:pPr>
      <w:r>
        <w:t>One trustee; one alternate</w:t>
      </w:r>
    </w:p>
    <w:p w14:paraId="3A9CA704" w14:textId="77777777" w:rsidR="00DD49A0" w:rsidRDefault="00DD49A0" w:rsidP="00DD49A0">
      <w:pPr>
        <w:numPr>
          <w:ilvl w:val="1"/>
          <w:numId w:val="38"/>
        </w:numPr>
        <w:spacing w:before="120"/>
      </w:pPr>
      <w:r>
        <w:t xml:space="preserve">Meetings </w:t>
      </w:r>
    </w:p>
    <w:p w14:paraId="26C02064" w14:textId="77777777" w:rsidR="00DD49A0" w:rsidRDefault="00DD49A0" w:rsidP="00DD49A0">
      <w:pPr>
        <w:numPr>
          <w:ilvl w:val="0"/>
          <w:numId w:val="42"/>
        </w:numPr>
        <w:spacing w:before="120"/>
      </w:pPr>
      <w:r>
        <w:t>As called by SSBA Public Boards Caucus</w:t>
      </w:r>
    </w:p>
    <w:p w14:paraId="73FBFA12" w14:textId="77777777" w:rsidR="00DD49A0" w:rsidRDefault="00DD49A0" w:rsidP="00DD49A0">
      <w:pPr>
        <w:pStyle w:val="Footer"/>
        <w:tabs>
          <w:tab w:val="clear" w:pos="4320"/>
          <w:tab w:val="clear" w:pos="8640"/>
        </w:tabs>
      </w:pPr>
      <w:bookmarkStart w:id="0" w:name="_GoBack"/>
      <w:bookmarkEnd w:id="0"/>
    </w:p>
    <w:p w14:paraId="24B582F2" w14:textId="77777777" w:rsidR="00DD49A0" w:rsidRPr="00FD62B5" w:rsidRDefault="00DD49A0" w:rsidP="00DD49A0">
      <w:pPr>
        <w:numPr>
          <w:ilvl w:val="0"/>
          <w:numId w:val="38"/>
        </w:numPr>
        <w:spacing w:before="120"/>
      </w:pPr>
      <w:r w:rsidRPr="00FD62B5">
        <w:t>Service Recognition Committee</w:t>
      </w:r>
    </w:p>
    <w:p w14:paraId="626D4D69" w14:textId="77777777" w:rsidR="00DD49A0" w:rsidRDefault="00DD49A0" w:rsidP="00DD49A0">
      <w:pPr>
        <w:numPr>
          <w:ilvl w:val="1"/>
          <w:numId w:val="38"/>
        </w:numPr>
        <w:spacing w:before="120"/>
      </w:pPr>
      <w:r>
        <w:t>Purpose</w:t>
      </w:r>
    </w:p>
    <w:p w14:paraId="163FAAA3" w14:textId="77777777" w:rsidR="00DD49A0" w:rsidRDefault="00DD49A0" w:rsidP="00DD49A0">
      <w:pPr>
        <w:numPr>
          <w:ilvl w:val="0"/>
          <w:numId w:val="37"/>
        </w:numPr>
        <w:tabs>
          <w:tab w:val="clear" w:pos="2345"/>
        </w:tabs>
        <w:spacing w:before="120"/>
        <w:ind w:left="1440"/>
      </w:pPr>
      <w:r>
        <w:t>To develop and recommend to the Board appropriate employee recognition and retirement functions</w:t>
      </w:r>
    </w:p>
    <w:p w14:paraId="2381DB80" w14:textId="77777777" w:rsidR="00DD49A0" w:rsidRDefault="00DD49A0" w:rsidP="00DD49A0">
      <w:pPr>
        <w:numPr>
          <w:ilvl w:val="1"/>
          <w:numId w:val="38"/>
        </w:numPr>
        <w:spacing w:before="120"/>
      </w:pPr>
      <w:r>
        <w:t>Powers and Duties</w:t>
      </w:r>
    </w:p>
    <w:p w14:paraId="47CE7E63" w14:textId="77777777" w:rsidR="00DD49A0" w:rsidRDefault="00DD49A0" w:rsidP="00DD49A0">
      <w:pPr>
        <w:numPr>
          <w:ilvl w:val="0"/>
          <w:numId w:val="37"/>
        </w:numPr>
        <w:tabs>
          <w:tab w:val="clear" w:pos="2345"/>
          <w:tab w:val="num" w:pos="1440"/>
        </w:tabs>
        <w:spacing w:before="120"/>
        <w:ind w:left="1440"/>
      </w:pPr>
      <w:r>
        <w:t>Develop appropriate employee recognition and retirement functions and make recommendations to the Director for implementation</w:t>
      </w:r>
    </w:p>
    <w:p w14:paraId="57D38157" w14:textId="77777777" w:rsidR="00DD49A0" w:rsidRDefault="00DD49A0" w:rsidP="00DD49A0">
      <w:pPr>
        <w:numPr>
          <w:ilvl w:val="0"/>
          <w:numId w:val="37"/>
        </w:numPr>
        <w:tabs>
          <w:tab w:val="clear" w:pos="2345"/>
          <w:tab w:val="num" w:pos="1440"/>
        </w:tabs>
        <w:spacing w:before="120"/>
        <w:ind w:left="1440"/>
      </w:pPr>
      <w:r>
        <w:t xml:space="preserve">Develop an operating budget for employee recognition </w:t>
      </w:r>
    </w:p>
    <w:p w14:paraId="6815DD97" w14:textId="77777777" w:rsidR="00DD49A0" w:rsidRDefault="00DD49A0" w:rsidP="00DD49A0">
      <w:pPr>
        <w:numPr>
          <w:ilvl w:val="0"/>
          <w:numId w:val="37"/>
        </w:numPr>
        <w:tabs>
          <w:tab w:val="clear" w:pos="2345"/>
          <w:tab w:val="num" w:pos="1440"/>
        </w:tabs>
        <w:spacing w:before="120"/>
        <w:ind w:left="1440"/>
      </w:pPr>
      <w:r>
        <w:t>Organize and plan employee recognition events</w:t>
      </w:r>
    </w:p>
    <w:p w14:paraId="29E2D4C8" w14:textId="77777777" w:rsidR="00DD49A0" w:rsidRDefault="00DD49A0" w:rsidP="00DD49A0">
      <w:pPr>
        <w:numPr>
          <w:ilvl w:val="1"/>
          <w:numId w:val="38"/>
        </w:numPr>
        <w:spacing w:before="120"/>
      </w:pPr>
      <w:r>
        <w:lastRenderedPageBreak/>
        <w:t>Membership</w:t>
      </w:r>
    </w:p>
    <w:p w14:paraId="7E09B7D9" w14:textId="77777777" w:rsidR="00DD49A0" w:rsidRDefault="00DD49A0" w:rsidP="00DD49A0">
      <w:pPr>
        <w:numPr>
          <w:ilvl w:val="0"/>
          <w:numId w:val="39"/>
        </w:numPr>
        <w:spacing w:before="120"/>
      </w:pPr>
      <w:r>
        <w:t xml:space="preserve">One (1) trustee </w:t>
      </w:r>
    </w:p>
    <w:p w14:paraId="55DEECB4" w14:textId="77777777" w:rsidR="00DD49A0" w:rsidRDefault="00DD49A0" w:rsidP="00DD49A0">
      <w:pPr>
        <w:numPr>
          <w:ilvl w:val="1"/>
          <w:numId w:val="38"/>
        </w:numPr>
        <w:spacing w:before="120"/>
      </w:pPr>
      <w:r>
        <w:t>Meetings</w:t>
      </w:r>
    </w:p>
    <w:p w14:paraId="642B8C61" w14:textId="77777777" w:rsidR="00DD49A0" w:rsidRDefault="00DD49A0" w:rsidP="00DD49A0">
      <w:pPr>
        <w:numPr>
          <w:ilvl w:val="0"/>
          <w:numId w:val="40"/>
        </w:numPr>
        <w:spacing w:before="120"/>
      </w:pPr>
      <w:r>
        <w:t>To be convened by the Committee Chair in consultation with Committee members, as required</w:t>
      </w:r>
    </w:p>
    <w:p w14:paraId="75B56104" w14:textId="77777777" w:rsidR="00DD49A0" w:rsidRDefault="00DD49A0" w:rsidP="00DD49A0">
      <w:pPr>
        <w:pStyle w:val="Footer"/>
        <w:tabs>
          <w:tab w:val="clear" w:pos="4320"/>
          <w:tab w:val="clear" w:pos="8640"/>
        </w:tabs>
      </w:pPr>
    </w:p>
    <w:p w14:paraId="4A57D95A" w14:textId="77777777" w:rsidR="00DD49A0" w:rsidRDefault="00DD49A0" w:rsidP="00DD49A0">
      <w:pPr>
        <w:pStyle w:val="Footer"/>
        <w:tabs>
          <w:tab w:val="clear" w:pos="4320"/>
          <w:tab w:val="clear" w:pos="8640"/>
        </w:tabs>
      </w:pPr>
    </w:p>
    <w:p w14:paraId="7F87E2B6" w14:textId="5AC3722B" w:rsidR="00DD49A0" w:rsidRDefault="00DD49A0" w:rsidP="00C33F15">
      <w:pPr>
        <w:tabs>
          <w:tab w:val="left" w:pos="1080"/>
        </w:tabs>
      </w:pPr>
      <w:r>
        <w:rPr>
          <w:sz w:val="18"/>
        </w:rPr>
        <w:t xml:space="preserve">Reference: </w:t>
      </w:r>
      <w:r>
        <w:rPr>
          <w:sz w:val="18"/>
        </w:rPr>
        <w:tab/>
        <w:t xml:space="preserve">Sections 85, 106 </w:t>
      </w:r>
      <w:r w:rsidR="00C33F15">
        <w:rPr>
          <w:sz w:val="18"/>
          <w:szCs w:val="18"/>
        </w:rPr>
        <w:t>The Education Act, 1995</w:t>
      </w:r>
    </w:p>
    <w:p w14:paraId="586B8CCC" w14:textId="77777777" w:rsidR="005E5FA5" w:rsidRPr="00DD49A0" w:rsidRDefault="005E5FA5" w:rsidP="00DD49A0"/>
    <w:sectPr w:rsidR="005E5FA5" w:rsidRPr="00DD49A0" w:rsidSect="00B174B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58" w:other="262"/>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451D" w14:textId="77777777" w:rsidR="00525C6A" w:rsidRDefault="00525C6A">
      <w:r>
        <w:separator/>
      </w:r>
    </w:p>
  </w:endnote>
  <w:endnote w:type="continuationSeparator" w:id="0">
    <w:p w14:paraId="3C46AEC8" w14:textId="77777777" w:rsidR="00525C6A" w:rsidRDefault="0052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yriad Hebrew">
    <w:altName w:val="Tahoma"/>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37A4" w14:textId="77777777" w:rsidR="00BF5633" w:rsidRDefault="00BF5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19CB" w14:textId="77777777" w:rsidR="00A3681E" w:rsidRPr="009107C1" w:rsidRDefault="00A3681E" w:rsidP="00B174B3">
    <w:pPr>
      <w:pStyle w:val="Footer"/>
      <w:pBdr>
        <w:top w:val="single" w:sz="12" w:space="1" w:color="336699"/>
      </w:pBdr>
      <w:jc w:val="center"/>
      <w:rPr>
        <w:sz w:val="4"/>
        <w:szCs w:val="4"/>
      </w:rPr>
    </w:pPr>
  </w:p>
  <w:p w14:paraId="666D30FF" w14:textId="77777777" w:rsidR="00A3681E" w:rsidRPr="00B174B3" w:rsidRDefault="00BD7D3A" w:rsidP="00B174B3">
    <w:pPr>
      <w:pStyle w:val="Footer"/>
      <w:jc w:val="right"/>
    </w:pPr>
    <w:r>
      <w:rPr>
        <w:noProof/>
        <w:lang w:val="en-CA" w:eastAsia="en-CA"/>
      </w:rPr>
      <w:drawing>
        <wp:inline distT="0" distB="0" distL="0" distR="0" wp14:anchorId="4C5A4EDE" wp14:editId="3F908B6A">
          <wp:extent cx="1438275" cy="485775"/>
          <wp:effectExtent l="0" t="0" r="0" b="0"/>
          <wp:docPr id="1" name="Picture 1"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9510" w14:textId="77777777" w:rsidR="00A3681E" w:rsidRPr="00021343" w:rsidRDefault="00A3681E" w:rsidP="00B174B3">
    <w:pPr>
      <w:pStyle w:val="Footer"/>
      <w:pBdr>
        <w:top w:val="single" w:sz="12" w:space="1" w:color="336699"/>
      </w:pBdr>
      <w:jc w:val="center"/>
      <w:rPr>
        <w:rFonts w:ascii="Myriad Hebrew" w:hAnsi="Myriad Hebrew" w:cs="Myriad Hebrew"/>
        <w:sz w:val="4"/>
        <w:szCs w:val="4"/>
      </w:rPr>
    </w:pPr>
  </w:p>
  <w:p w14:paraId="192D5198" w14:textId="012296DB" w:rsidR="00A3681E" w:rsidRPr="00655D39" w:rsidRDefault="0049647C" w:rsidP="0049647C">
    <w:pPr>
      <w:pStyle w:val="Footer"/>
      <w:rPr>
        <w:rFonts w:ascii="Myriad Hebrew" w:hAnsi="Myriad Hebrew" w:cs="Myriad Hebrew"/>
        <w:sz w:val="20"/>
      </w:rPr>
    </w:pPr>
    <w:r w:rsidRPr="00655D39">
      <w:rPr>
        <w:rFonts w:ascii="Myriad Hebrew" w:hAnsi="Myriad Hebrew" w:cs="Myriad Hebrew"/>
        <w:sz w:val="20"/>
      </w:rPr>
      <w:t>Northwest School Division</w:t>
    </w:r>
    <w:r w:rsidR="00AD0DB0" w:rsidRPr="00655D39">
      <w:rPr>
        <w:rFonts w:ascii="Myriad Hebrew" w:hAnsi="Myriad Hebrew" w:cs="Myriad Hebrew"/>
        <w:sz w:val="20"/>
      </w:rPr>
      <w:tab/>
    </w:r>
    <w:r w:rsidR="00AD0DB0" w:rsidRPr="00655D39">
      <w:rPr>
        <w:rFonts w:ascii="Myriad Hebrew" w:hAnsi="Myriad Hebrew" w:cs="Myriad Hebrew"/>
        <w:sz w:val="20"/>
      </w:rPr>
      <w:tab/>
      <w:t>J</w:t>
    </w:r>
    <w:r w:rsidR="009F1D36">
      <w:rPr>
        <w:rFonts w:ascii="Myriad Hebrew" w:hAnsi="Myriad Hebrew" w:cs="Myriad Hebrew"/>
        <w:sz w:val="20"/>
      </w:rPr>
      <w:t>une</w:t>
    </w:r>
    <w:r w:rsidR="00AD0DB0" w:rsidRPr="00655D39">
      <w:rPr>
        <w:rFonts w:ascii="Myriad Hebrew" w:hAnsi="Myriad Hebrew" w:cs="Myriad Hebrew"/>
        <w:sz w:val="20"/>
      </w:rPr>
      <w:t xml:space="preserve"> 2020</w:t>
    </w:r>
  </w:p>
  <w:p w14:paraId="7A9FF255" w14:textId="3B2C3730" w:rsidR="0049647C" w:rsidRPr="00655D39" w:rsidRDefault="00AD0DB0" w:rsidP="0049647C">
    <w:pPr>
      <w:pStyle w:val="Footer"/>
      <w:rPr>
        <w:rFonts w:ascii="Myriad Hebrew" w:hAnsi="Myriad Hebrew" w:cs="Myriad Hebrew"/>
        <w:sz w:val="20"/>
      </w:rPr>
    </w:pPr>
    <w:r w:rsidRPr="00655D39">
      <w:rPr>
        <w:rFonts w:ascii="Myriad Hebrew" w:hAnsi="Myriad Hebrew" w:cs="Myriad Hebrew"/>
        <w:sz w:val="20"/>
      </w:rPr>
      <w:t>Board Policy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9BDAA" w14:textId="77777777" w:rsidR="00525C6A" w:rsidRDefault="00525C6A">
      <w:r>
        <w:separator/>
      </w:r>
    </w:p>
  </w:footnote>
  <w:footnote w:type="continuationSeparator" w:id="0">
    <w:p w14:paraId="601326DF" w14:textId="77777777" w:rsidR="00525C6A" w:rsidRDefault="0052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C3CD" w14:textId="77777777" w:rsidR="00BF5633" w:rsidRDefault="00BF5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181D" w14:textId="77777777" w:rsidR="00BF5633" w:rsidRDefault="00BF5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D414" w14:textId="03142D9A" w:rsidR="00AD0DB0" w:rsidRDefault="00AD0DB0" w:rsidP="00AD0DB0">
    <w:pPr>
      <w:pStyle w:val="Header"/>
      <w:tabs>
        <w:tab w:val="left" w:pos="735"/>
        <w:tab w:val="right" w:pos="9360"/>
      </w:tabs>
      <w:jc w:val="right"/>
      <w:rPr>
        <w:rFonts w:ascii="Times New Roman" w:hAnsi="Times New Roman" w:cs="Times New Roman"/>
        <w:b/>
        <w:sz w:val="28"/>
        <w:szCs w:val="28"/>
      </w:rPr>
    </w:pPr>
    <w:r>
      <w:rPr>
        <w:noProof/>
        <w:lang w:val="en-CA" w:eastAsia="en-CA"/>
      </w:rPr>
      <w:drawing>
        <wp:inline distT="0" distB="0" distL="0" distR="0" wp14:anchorId="3826254B" wp14:editId="2A717881">
          <wp:extent cx="2143125" cy="723900"/>
          <wp:effectExtent l="0" t="0" r="0" b="0"/>
          <wp:docPr id="14" name="Picture 14"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ED3D954" w14:textId="72602454" w:rsidR="00A3681E" w:rsidRDefault="00AD0DB0" w:rsidP="0049647C">
    <w:pPr>
      <w:pStyle w:val="Header"/>
      <w:tabs>
        <w:tab w:val="left" w:pos="735"/>
        <w:tab w:val="right" w:pos="9360"/>
      </w:tabs>
    </w:pPr>
    <w:r>
      <w:rPr>
        <w:rFonts w:ascii="Times New Roman" w:hAnsi="Times New Roman" w:cs="Times New Roman"/>
        <w:b/>
        <w:sz w:val="28"/>
        <w:szCs w:val="28"/>
      </w:rPr>
      <w:t xml:space="preserve">Policy </w:t>
    </w:r>
    <w:r w:rsidR="00DD49A0">
      <w:rPr>
        <w:rFonts w:ascii="Times New Roman" w:hAnsi="Times New Roman" w:cs="Times New Roman"/>
        <w:b/>
        <w:sz w:val="28"/>
        <w:szCs w:val="28"/>
      </w:rPr>
      <w:t>9</w:t>
    </w:r>
    <w:r>
      <w:rPr>
        <w:rFonts w:ascii="Times New Roman" w:hAnsi="Times New Roman" w:cs="Times New Roman"/>
        <w:b/>
        <w:sz w:val="28"/>
        <w:szCs w:val="28"/>
      </w:rPr>
      <w:t xml:space="preserve"> – </w:t>
    </w:r>
    <w:r w:rsidR="00DD49A0">
      <w:rPr>
        <w:rFonts w:ascii="Times New Roman" w:hAnsi="Times New Roman" w:cs="Times New Roman"/>
        <w:b/>
        <w:sz w:val="28"/>
        <w:szCs w:val="28"/>
      </w:rPr>
      <w:t>BOARD REPRESENTATIVES</w:t>
    </w:r>
    <w:r w:rsidR="0049647C">
      <w:tab/>
      <w:t xml:space="preserve">  </w:t>
    </w:r>
  </w:p>
  <w:p w14:paraId="50454FFE" w14:textId="77777777" w:rsidR="00A3681E" w:rsidRPr="009107C1" w:rsidRDefault="00A3681E" w:rsidP="00B174B3">
    <w:pPr>
      <w:pStyle w:val="Header"/>
      <w:pBdr>
        <w:bottom w:val="thinThickSmallGap" w:sz="18" w:space="1" w:color="336699"/>
      </w:pBdr>
      <w:jc w:val="right"/>
      <w:rPr>
        <w:sz w:val="12"/>
        <w:szCs w:val="12"/>
      </w:rPr>
    </w:pPr>
  </w:p>
  <w:p w14:paraId="0E1AB372"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614"/>
    <w:multiLevelType w:val="hybridMultilevel"/>
    <w:tmpl w:val="A704E032"/>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7B516B"/>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E83A9A"/>
    <w:multiLevelType w:val="multilevel"/>
    <w:tmpl w:val="2AB2575E"/>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F77F73"/>
    <w:multiLevelType w:val="hybridMultilevel"/>
    <w:tmpl w:val="01686628"/>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13264AA2"/>
    <w:multiLevelType w:val="hybridMultilevel"/>
    <w:tmpl w:val="B9B27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402606"/>
    <w:multiLevelType w:val="hybridMultilevel"/>
    <w:tmpl w:val="E490F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BD5124"/>
    <w:multiLevelType w:val="hybridMultilevel"/>
    <w:tmpl w:val="10A6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0252A"/>
    <w:multiLevelType w:val="hybridMultilevel"/>
    <w:tmpl w:val="5A98D0F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A904E2D"/>
    <w:multiLevelType w:val="hybridMultilevel"/>
    <w:tmpl w:val="E4784D42"/>
    <w:lvl w:ilvl="0" w:tplc="5A0CEFDA">
      <w:start w:val="1"/>
      <w:numFmt w:val="decimal"/>
      <w:lvlText w:val="%1."/>
      <w:lvlJc w:val="left"/>
      <w:pPr>
        <w:tabs>
          <w:tab w:val="num" w:pos="2340"/>
        </w:tabs>
        <w:ind w:left="2340" w:hanging="360"/>
      </w:pPr>
      <w:rPr>
        <w:rFonts w:hint="default"/>
      </w:rPr>
    </w:lvl>
    <w:lvl w:ilvl="1" w:tplc="1ABC1AC0">
      <w:numFmt w:val="none"/>
      <w:lvlText w:val=""/>
      <w:lvlJc w:val="left"/>
      <w:pPr>
        <w:tabs>
          <w:tab w:val="num" w:pos="360"/>
        </w:tabs>
      </w:pPr>
    </w:lvl>
    <w:lvl w:ilvl="2" w:tplc="96804AFA">
      <w:numFmt w:val="none"/>
      <w:lvlText w:val=""/>
      <w:lvlJc w:val="left"/>
      <w:pPr>
        <w:tabs>
          <w:tab w:val="num" w:pos="360"/>
        </w:tabs>
      </w:pPr>
    </w:lvl>
    <w:lvl w:ilvl="3" w:tplc="CB3C3C70">
      <w:numFmt w:val="none"/>
      <w:lvlText w:val=""/>
      <w:lvlJc w:val="left"/>
      <w:pPr>
        <w:tabs>
          <w:tab w:val="num" w:pos="360"/>
        </w:tabs>
      </w:pPr>
    </w:lvl>
    <w:lvl w:ilvl="4" w:tplc="0FCED5E6">
      <w:numFmt w:val="none"/>
      <w:lvlText w:val=""/>
      <w:lvlJc w:val="left"/>
      <w:pPr>
        <w:tabs>
          <w:tab w:val="num" w:pos="360"/>
        </w:tabs>
      </w:pPr>
    </w:lvl>
    <w:lvl w:ilvl="5" w:tplc="9814D22E">
      <w:numFmt w:val="none"/>
      <w:lvlText w:val=""/>
      <w:lvlJc w:val="left"/>
      <w:pPr>
        <w:tabs>
          <w:tab w:val="num" w:pos="360"/>
        </w:tabs>
      </w:pPr>
    </w:lvl>
    <w:lvl w:ilvl="6" w:tplc="C1DCACEA">
      <w:numFmt w:val="none"/>
      <w:lvlText w:val=""/>
      <w:lvlJc w:val="left"/>
      <w:pPr>
        <w:tabs>
          <w:tab w:val="num" w:pos="360"/>
        </w:tabs>
      </w:pPr>
    </w:lvl>
    <w:lvl w:ilvl="7" w:tplc="30EC5DB0">
      <w:numFmt w:val="none"/>
      <w:lvlText w:val=""/>
      <w:lvlJc w:val="left"/>
      <w:pPr>
        <w:tabs>
          <w:tab w:val="num" w:pos="360"/>
        </w:tabs>
      </w:pPr>
    </w:lvl>
    <w:lvl w:ilvl="8" w:tplc="7BEA32CC">
      <w:numFmt w:val="none"/>
      <w:lvlText w:val=""/>
      <w:lvlJc w:val="left"/>
      <w:pPr>
        <w:tabs>
          <w:tab w:val="num" w:pos="360"/>
        </w:tabs>
      </w:pPr>
    </w:lvl>
  </w:abstractNum>
  <w:abstractNum w:abstractNumId="10" w15:restartNumberingAfterBreak="0">
    <w:nsid w:val="1D352371"/>
    <w:multiLevelType w:val="multilevel"/>
    <w:tmpl w:val="C3BE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711FD2"/>
    <w:multiLevelType w:val="multilevel"/>
    <w:tmpl w:val="010C7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0919FB"/>
    <w:multiLevelType w:val="multilevel"/>
    <w:tmpl w:val="761693B8"/>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5A0C9B"/>
    <w:multiLevelType w:val="multilevel"/>
    <w:tmpl w:val="98546B44"/>
    <w:lvl w:ilvl="0">
      <w:start w:val="1"/>
      <w:numFmt w:val="bullet"/>
      <w:lvlText w:val=""/>
      <w:lvlJc w:val="left"/>
      <w:pPr>
        <w:tabs>
          <w:tab w:val="num" w:pos="1437"/>
        </w:tabs>
        <w:ind w:left="1437" w:hanging="360"/>
      </w:pPr>
      <w:rPr>
        <w:rFonts w:ascii="Symbol" w:hAnsi="Symbol" w:hint="default"/>
        <w:b w:val="0"/>
        <w:i w:val="0"/>
        <w:sz w:val="22"/>
        <w:szCs w:val="22"/>
      </w:rPr>
    </w:lvl>
    <w:lvl w:ilvl="1">
      <w:start w:val="1"/>
      <w:numFmt w:val="decimal"/>
      <w:lvlText w:val="%1.%2"/>
      <w:lvlJc w:val="left"/>
      <w:pPr>
        <w:tabs>
          <w:tab w:val="num" w:pos="2154"/>
        </w:tabs>
        <w:ind w:left="2154" w:hanging="720"/>
      </w:pPr>
      <w:rPr>
        <w:rFonts w:ascii="Arial" w:hAnsi="Arial" w:hint="default"/>
        <w:b w:val="0"/>
        <w:i w:val="0"/>
        <w:sz w:val="22"/>
        <w:szCs w:val="22"/>
      </w:rPr>
    </w:lvl>
    <w:lvl w:ilvl="2">
      <w:start w:val="1"/>
      <w:numFmt w:val="decimal"/>
      <w:lvlText w:val="%1.%2.%3"/>
      <w:lvlJc w:val="left"/>
      <w:pPr>
        <w:tabs>
          <w:tab w:val="num" w:pos="3062"/>
        </w:tabs>
        <w:ind w:left="3062" w:hanging="908"/>
      </w:pPr>
      <w:rPr>
        <w:rFonts w:hint="default"/>
        <w:b w:val="0"/>
        <w:i w:val="0"/>
      </w:rPr>
    </w:lvl>
    <w:lvl w:ilvl="3">
      <w:start w:val="1"/>
      <w:numFmt w:val="decimal"/>
      <w:lvlText w:val="%1.%2.%3.%4."/>
      <w:lvlJc w:val="left"/>
      <w:pPr>
        <w:tabs>
          <w:tab w:val="num" w:pos="4139"/>
        </w:tabs>
        <w:ind w:left="4139" w:hanging="1077"/>
      </w:pPr>
      <w:rPr>
        <w:rFonts w:hint="default"/>
      </w:rPr>
    </w:lvl>
    <w:lvl w:ilvl="4">
      <w:start w:val="1"/>
      <w:numFmt w:val="decimal"/>
      <w:lvlText w:val="%1.%2.%3.%4.%5."/>
      <w:lvlJc w:val="left"/>
      <w:pPr>
        <w:tabs>
          <w:tab w:val="num" w:pos="3597"/>
        </w:tabs>
        <w:ind w:left="3309" w:hanging="792"/>
      </w:pPr>
      <w:rPr>
        <w:rFonts w:hint="default"/>
      </w:rPr>
    </w:lvl>
    <w:lvl w:ilvl="5">
      <w:start w:val="1"/>
      <w:numFmt w:val="decimal"/>
      <w:lvlText w:val="%1.%2.%3.%4.%5.%6."/>
      <w:lvlJc w:val="left"/>
      <w:pPr>
        <w:tabs>
          <w:tab w:val="num" w:pos="4317"/>
        </w:tabs>
        <w:ind w:left="3813" w:hanging="936"/>
      </w:pPr>
      <w:rPr>
        <w:rFonts w:hint="default"/>
      </w:rPr>
    </w:lvl>
    <w:lvl w:ilvl="6">
      <w:start w:val="1"/>
      <w:numFmt w:val="decimal"/>
      <w:lvlText w:val="%1.%2.%3.%4.%5.%6.%7."/>
      <w:lvlJc w:val="left"/>
      <w:pPr>
        <w:tabs>
          <w:tab w:val="num" w:pos="4677"/>
        </w:tabs>
        <w:ind w:left="4317" w:hanging="1080"/>
      </w:pPr>
      <w:rPr>
        <w:rFonts w:hint="default"/>
      </w:rPr>
    </w:lvl>
    <w:lvl w:ilvl="7">
      <w:start w:val="1"/>
      <w:numFmt w:val="decimal"/>
      <w:lvlText w:val="%1.%2.%3.%4.%5.%6.%7.%8."/>
      <w:lvlJc w:val="left"/>
      <w:pPr>
        <w:tabs>
          <w:tab w:val="num" w:pos="5397"/>
        </w:tabs>
        <w:ind w:left="4821" w:hanging="1224"/>
      </w:pPr>
      <w:rPr>
        <w:rFonts w:hint="default"/>
      </w:rPr>
    </w:lvl>
    <w:lvl w:ilvl="8">
      <w:start w:val="1"/>
      <w:numFmt w:val="decimal"/>
      <w:lvlText w:val="%1.%2.%3.%4.%5.%6.%7.%8.%9."/>
      <w:lvlJc w:val="left"/>
      <w:pPr>
        <w:tabs>
          <w:tab w:val="num" w:pos="5757"/>
        </w:tabs>
        <w:ind w:left="5397" w:hanging="1440"/>
      </w:pPr>
      <w:rPr>
        <w:rFonts w:hint="default"/>
      </w:rPr>
    </w:lvl>
  </w:abstractNum>
  <w:abstractNum w:abstractNumId="14" w15:restartNumberingAfterBreak="0">
    <w:nsid w:val="25707300"/>
    <w:multiLevelType w:val="hybridMultilevel"/>
    <w:tmpl w:val="21702710"/>
    <w:lvl w:ilvl="0" w:tplc="04090001">
      <w:start w:val="1"/>
      <w:numFmt w:val="bullet"/>
      <w:lvlText w:val=""/>
      <w:lvlJc w:val="left"/>
      <w:pPr>
        <w:tabs>
          <w:tab w:val="num" w:pos="2345"/>
        </w:tabs>
        <w:ind w:left="2345" w:hanging="360"/>
      </w:pPr>
      <w:rPr>
        <w:rFonts w:ascii="Symbol" w:hAnsi="Symbol" w:hint="default"/>
      </w:rPr>
    </w:lvl>
    <w:lvl w:ilvl="1" w:tplc="04090003" w:tentative="1">
      <w:start w:val="1"/>
      <w:numFmt w:val="bullet"/>
      <w:lvlText w:val="o"/>
      <w:lvlJc w:val="left"/>
      <w:pPr>
        <w:tabs>
          <w:tab w:val="num" w:pos="3065"/>
        </w:tabs>
        <w:ind w:left="3065" w:hanging="360"/>
      </w:pPr>
      <w:rPr>
        <w:rFonts w:ascii="Courier New" w:hAnsi="Courier New" w:cs="Courier New" w:hint="default"/>
      </w:rPr>
    </w:lvl>
    <w:lvl w:ilvl="2" w:tplc="04090005" w:tentative="1">
      <w:start w:val="1"/>
      <w:numFmt w:val="bullet"/>
      <w:lvlText w:val=""/>
      <w:lvlJc w:val="left"/>
      <w:pPr>
        <w:tabs>
          <w:tab w:val="num" w:pos="3785"/>
        </w:tabs>
        <w:ind w:left="3785" w:hanging="360"/>
      </w:pPr>
      <w:rPr>
        <w:rFonts w:ascii="Wingdings" w:hAnsi="Wingdings"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cs="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cs="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15" w15:restartNumberingAfterBreak="0">
    <w:nsid w:val="279D666B"/>
    <w:multiLevelType w:val="multilevel"/>
    <w:tmpl w:val="B75609B8"/>
    <w:lvl w:ilvl="0">
      <w:start w:val="1"/>
      <w:numFmt w:val="bullet"/>
      <w:lvlText w:val=""/>
      <w:lvlJc w:val="left"/>
      <w:pPr>
        <w:tabs>
          <w:tab w:val="num" w:pos="1437"/>
        </w:tabs>
        <w:ind w:left="1437" w:hanging="360"/>
      </w:pPr>
      <w:rPr>
        <w:rFonts w:ascii="Symbol" w:hAnsi="Symbol" w:hint="default"/>
        <w:b w:val="0"/>
        <w:i w:val="0"/>
        <w:sz w:val="22"/>
        <w:szCs w:val="22"/>
      </w:rPr>
    </w:lvl>
    <w:lvl w:ilvl="1">
      <w:start w:val="1"/>
      <w:numFmt w:val="bullet"/>
      <w:lvlText w:val=""/>
      <w:lvlJc w:val="left"/>
      <w:pPr>
        <w:tabs>
          <w:tab w:val="num" w:pos="-191"/>
        </w:tabs>
        <w:ind w:left="-191" w:hanging="360"/>
      </w:pPr>
      <w:rPr>
        <w:rFonts w:ascii="Symbol" w:hAnsi="Symbol" w:hint="default"/>
        <w:b w:val="0"/>
        <w:i w:val="0"/>
        <w:sz w:val="22"/>
        <w:szCs w:val="22"/>
      </w:rPr>
    </w:lvl>
    <w:lvl w:ilvl="2">
      <w:start w:val="1"/>
      <w:numFmt w:val="decimal"/>
      <w:lvlText w:val="%1.%2.%3"/>
      <w:lvlJc w:val="left"/>
      <w:pPr>
        <w:tabs>
          <w:tab w:val="num" w:pos="1077"/>
        </w:tabs>
        <w:ind w:left="1077" w:hanging="908"/>
      </w:pPr>
      <w:rPr>
        <w:rFonts w:hint="default"/>
        <w:b w:val="0"/>
        <w:i w:val="0"/>
      </w:rPr>
    </w:lvl>
    <w:lvl w:ilvl="3">
      <w:start w:val="1"/>
      <w:numFmt w:val="decimal"/>
      <w:lvlText w:val="%1.%2.%3.%4."/>
      <w:lvlJc w:val="left"/>
      <w:pPr>
        <w:tabs>
          <w:tab w:val="num" w:pos="2154"/>
        </w:tabs>
        <w:ind w:left="2154" w:hanging="1077"/>
      </w:pPr>
      <w:rPr>
        <w:rFonts w:hint="default"/>
      </w:rPr>
    </w:lvl>
    <w:lvl w:ilvl="4">
      <w:start w:val="1"/>
      <w:numFmt w:val="decimal"/>
      <w:lvlText w:val="%1.%2.%3.%4.%5."/>
      <w:lvlJc w:val="left"/>
      <w:pPr>
        <w:tabs>
          <w:tab w:val="num" w:pos="1612"/>
        </w:tabs>
        <w:ind w:left="1324" w:hanging="792"/>
      </w:pPr>
      <w:rPr>
        <w:rFonts w:hint="default"/>
      </w:rPr>
    </w:lvl>
    <w:lvl w:ilvl="5">
      <w:start w:val="1"/>
      <w:numFmt w:val="decimal"/>
      <w:lvlText w:val="%1.%2.%3.%4.%5.%6."/>
      <w:lvlJc w:val="left"/>
      <w:pPr>
        <w:tabs>
          <w:tab w:val="num" w:pos="2332"/>
        </w:tabs>
        <w:ind w:left="1828" w:hanging="936"/>
      </w:pPr>
      <w:rPr>
        <w:rFonts w:hint="default"/>
      </w:rPr>
    </w:lvl>
    <w:lvl w:ilvl="6">
      <w:start w:val="1"/>
      <w:numFmt w:val="decimal"/>
      <w:lvlText w:val="%1.%2.%3.%4.%5.%6.%7."/>
      <w:lvlJc w:val="left"/>
      <w:pPr>
        <w:tabs>
          <w:tab w:val="num" w:pos="2692"/>
        </w:tabs>
        <w:ind w:left="2332" w:hanging="1080"/>
      </w:pPr>
      <w:rPr>
        <w:rFonts w:hint="default"/>
      </w:rPr>
    </w:lvl>
    <w:lvl w:ilvl="7">
      <w:start w:val="1"/>
      <w:numFmt w:val="decimal"/>
      <w:lvlText w:val="%1.%2.%3.%4.%5.%6.%7.%8."/>
      <w:lvlJc w:val="left"/>
      <w:pPr>
        <w:tabs>
          <w:tab w:val="num" w:pos="3412"/>
        </w:tabs>
        <w:ind w:left="2836" w:hanging="1224"/>
      </w:pPr>
      <w:rPr>
        <w:rFonts w:hint="default"/>
      </w:rPr>
    </w:lvl>
    <w:lvl w:ilvl="8">
      <w:start w:val="1"/>
      <w:numFmt w:val="decimal"/>
      <w:lvlText w:val="%1.%2.%3.%4.%5.%6.%7.%8.%9."/>
      <w:lvlJc w:val="left"/>
      <w:pPr>
        <w:tabs>
          <w:tab w:val="num" w:pos="3772"/>
        </w:tabs>
        <w:ind w:left="3412" w:hanging="1440"/>
      </w:pPr>
      <w:rPr>
        <w:rFonts w:hint="default"/>
      </w:rPr>
    </w:lvl>
  </w:abstractNum>
  <w:abstractNum w:abstractNumId="16" w15:restartNumberingAfterBreak="0">
    <w:nsid w:val="2BE22A92"/>
    <w:multiLevelType w:val="multilevel"/>
    <w:tmpl w:val="D850FF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C7E1406"/>
    <w:multiLevelType w:val="multilevel"/>
    <w:tmpl w:val="CD1EB0A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C957E9F"/>
    <w:multiLevelType w:val="multilevel"/>
    <w:tmpl w:val="5E960C12"/>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AF5B27"/>
    <w:multiLevelType w:val="multilevel"/>
    <w:tmpl w:val="84A094E4"/>
    <w:lvl w:ilvl="0">
      <w:start w:val="1"/>
      <w:numFmt w:val="bullet"/>
      <w:lvlText w:val=""/>
      <w:lvlJc w:val="left"/>
      <w:pPr>
        <w:tabs>
          <w:tab w:val="num" w:pos="1437"/>
        </w:tabs>
        <w:ind w:left="1437" w:hanging="360"/>
      </w:pPr>
      <w:rPr>
        <w:rFonts w:ascii="Symbol" w:hAnsi="Symbol" w:hint="default"/>
        <w:b w:val="0"/>
        <w:i w:val="0"/>
        <w:sz w:val="22"/>
        <w:szCs w:val="22"/>
      </w:rPr>
    </w:lvl>
    <w:lvl w:ilvl="1">
      <w:start w:val="1"/>
      <w:numFmt w:val="decimal"/>
      <w:lvlText w:val="%1.%2"/>
      <w:lvlJc w:val="left"/>
      <w:pPr>
        <w:tabs>
          <w:tab w:val="num" w:pos="2154"/>
        </w:tabs>
        <w:ind w:left="2154" w:hanging="720"/>
      </w:pPr>
      <w:rPr>
        <w:rFonts w:ascii="Arial" w:hAnsi="Arial" w:hint="default"/>
        <w:b w:val="0"/>
        <w:i w:val="0"/>
        <w:sz w:val="22"/>
        <w:szCs w:val="22"/>
      </w:rPr>
    </w:lvl>
    <w:lvl w:ilvl="2">
      <w:start w:val="1"/>
      <w:numFmt w:val="decimal"/>
      <w:lvlText w:val="%1.%2.%3"/>
      <w:lvlJc w:val="left"/>
      <w:pPr>
        <w:tabs>
          <w:tab w:val="num" w:pos="3062"/>
        </w:tabs>
        <w:ind w:left="3062" w:hanging="908"/>
      </w:pPr>
      <w:rPr>
        <w:rFonts w:hint="default"/>
        <w:b w:val="0"/>
        <w:i w:val="0"/>
      </w:rPr>
    </w:lvl>
    <w:lvl w:ilvl="3">
      <w:start w:val="1"/>
      <w:numFmt w:val="decimal"/>
      <w:lvlText w:val="%1.%2.%3.%4."/>
      <w:lvlJc w:val="left"/>
      <w:pPr>
        <w:tabs>
          <w:tab w:val="num" w:pos="4139"/>
        </w:tabs>
        <w:ind w:left="4139" w:hanging="1077"/>
      </w:pPr>
      <w:rPr>
        <w:rFonts w:hint="default"/>
      </w:rPr>
    </w:lvl>
    <w:lvl w:ilvl="4">
      <w:start w:val="1"/>
      <w:numFmt w:val="decimal"/>
      <w:lvlText w:val="%1.%2.%3.%4.%5."/>
      <w:lvlJc w:val="left"/>
      <w:pPr>
        <w:tabs>
          <w:tab w:val="num" w:pos="3597"/>
        </w:tabs>
        <w:ind w:left="3309" w:hanging="792"/>
      </w:pPr>
      <w:rPr>
        <w:rFonts w:hint="default"/>
      </w:rPr>
    </w:lvl>
    <w:lvl w:ilvl="5">
      <w:start w:val="1"/>
      <w:numFmt w:val="decimal"/>
      <w:lvlText w:val="%1.%2.%3.%4.%5.%6."/>
      <w:lvlJc w:val="left"/>
      <w:pPr>
        <w:tabs>
          <w:tab w:val="num" w:pos="4317"/>
        </w:tabs>
        <w:ind w:left="3813" w:hanging="936"/>
      </w:pPr>
      <w:rPr>
        <w:rFonts w:hint="default"/>
      </w:rPr>
    </w:lvl>
    <w:lvl w:ilvl="6">
      <w:start w:val="1"/>
      <w:numFmt w:val="decimal"/>
      <w:lvlText w:val="%1.%2.%3.%4.%5.%6.%7."/>
      <w:lvlJc w:val="left"/>
      <w:pPr>
        <w:tabs>
          <w:tab w:val="num" w:pos="4677"/>
        </w:tabs>
        <w:ind w:left="4317" w:hanging="1080"/>
      </w:pPr>
      <w:rPr>
        <w:rFonts w:hint="default"/>
      </w:rPr>
    </w:lvl>
    <w:lvl w:ilvl="7">
      <w:start w:val="1"/>
      <w:numFmt w:val="decimal"/>
      <w:lvlText w:val="%1.%2.%3.%4.%5.%6.%7.%8."/>
      <w:lvlJc w:val="left"/>
      <w:pPr>
        <w:tabs>
          <w:tab w:val="num" w:pos="5397"/>
        </w:tabs>
        <w:ind w:left="4821" w:hanging="1224"/>
      </w:pPr>
      <w:rPr>
        <w:rFonts w:hint="default"/>
      </w:rPr>
    </w:lvl>
    <w:lvl w:ilvl="8">
      <w:start w:val="1"/>
      <w:numFmt w:val="decimal"/>
      <w:lvlText w:val="%1.%2.%3.%4.%5.%6.%7.%8.%9."/>
      <w:lvlJc w:val="left"/>
      <w:pPr>
        <w:tabs>
          <w:tab w:val="num" w:pos="5757"/>
        </w:tabs>
        <w:ind w:left="5397" w:hanging="1440"/>
      </w:pPr>
      <w:rPr>
        <w:rFonts w:hint="default"/>
      </w:rPr>
    </w:lvl>
  </w:abstractNum>
  <w:abstractNum w:abstractNumId="20" w15:restartNumberingAfterBreak="0">
    <w:nsid w:val="300C7F5D"/>
    <w:multiLevelType w:val="multilevel"/>
    <w:tmpl w:val="D4EAAD54"/>
    <w:lvl w:ilvl="0">
      <w:start w:val="1"/>
      <w:numFmt w:val="bullet"/>
      <w:lvlText w:val=""/>
      <w:lvlJc w:val="left"/>
      <w:pPr>
        <w:tabs>
          <w:tab w:val="num" w:pos="2345"/>
        </w:tabs>
        <w:ind w:left="2345" w:hanging="360"/>
      </w:pPr>
      <w:rPr>
        <w:rFonts w:ascii="Symbol" w:hAnsi="Symbol" w:hint="default"/>
        <w:b/>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bullet"/>
      <w:lvlText w:val=""/>
      <w:lvlJc w:val="left"/>
      <w:pPr>
        <w:tabs>
          <w:tab w:val="num" w:pos="1437"/>
        </w:tabs>
        <w:ind w:left="1437" w:hanging="360"/>
      </w:pPr>
      <w:rPr>
        <w:rFonts w:ascii="Symbol" w:hAnsi="Symbol" w:hint="default"/>
        <w:b/>
        <w:i w:val="0"/>
        <w:sz w:val="22"/>
        <w:szCs w:val="22"/>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0492A44"/>
    <w:multiLevelType w:val="multilevel"/>
    <w:tmpl w:val="ECD2C1F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AF589E"/>
    <w:multiLevelType w:val="hybridMultilevel"/>
    <w:tmpl w:val="53F4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0052E9"/>
    <w:multiLevelType w:val="hybridMultilevel"/>
    <w:tmpl w:val="F1A02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3F1FAB"/>
    <w:multiLevelType w:val="hybridMultilevel"/>
    <w:tmpl w:val="45263A8A"/>
    <w:lvl w:ilvl="0" w:tplc="F5E6FE16">
      <w:start w:val="1"/>
      <w:numFmt w:val="decimal"/>
      <w:lvlText w:val="%1."/>
      <w:lvlJc w:val="left"/>
      <w:pPr>
        <w:ind w:left="720" w:hanging="360"/>
      </w:pPr>
      <w:rPr>
        <w:rFonts w:ascii="Franklin Gothic Book" w:hAnsi="Franklin Gothic Book"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0E970B6"/>
    <w:multiLevelType w:val="hybridMultilevel"/>
    <w:tmpl w:val="98BCE7CC"/>
    <w:lvl w:ilvl="0" w:tplc="217C0C8C">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395C9D"/>
    <w:multiLevelType w:val="multilevel"/>
    <w:tmpl w:val="CA34C48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Franklin Gothic Book" w:hAnsi="Franklin Gothic Book" w:hint="default"/>
        <w:b w:val="0"/>
        <w:i w:val="0"/>
        <w:sz w:val="24"/>
        <w:szCs w:val="24"/>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FB3041"/>
    <w:multiLevelType w:val="multilevel"/>
    <w:tmpl w:val="6272210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800"/>
        </w:tabs>
        <w:ind w:left="1800" w:hanging="720"/>
      </w:pPr>
      <w:rPr>
        <w:rFonts w:ascii="Arial" w:hAnsi="Arial" w:hint="default"/>
        <w:b w:val="0"/>
        <w:i w:val="0"/>
        <w:strike w:val="0"/>
        <w:dstrike w:val="0"/>
        <w:sz w:val="22"/>
        <w:szCs w:val="22"/>
      </w:rPr>
    </w:lvl>
    <w:lvl w:ilvl="2">
      <w:start w:val="1"/>
      <w:numFmt w:val="decimal"/>
      <w:lvlText w:val="%1.%2.%3"/>
      <w:lvlJc w:val="left"/>
      <w:pPr>
        <w:tabs>
          <w:tab w:val="num" w:pos="1985"/>
        </w:tabs>
        <w:ind w:left="1800" w:hanging="723"/>
      </w:pPr>
      <w:rPr>
        <w:rFonts w:hint="default"/>
        <w:spacing w:val="-2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3384EAC"/>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42836DA"/>
    <w:multiLevelType w:val="hybridMultilevel"/>
    <w:tmpl w:val="1084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1A2E04"/>
    <w:multiLevelType w:val="hybridMultilevel"/>
    <w:tmpl w:val="C5F4A9EA"/>
    <w:lvl w:ilvl="0" w:tplc="0409000F">
      <w:start w:val="1"/>
      <w:numFmt w:val="decimal"/>
      <w:lvlText w:val="%1."/>
      <w:lvlJc w:val="left"/>
      <w:pPr>
        <w:tabs>
          <w:tab w:val="num" w:pos="720"/>
        </w:tabs>
        <w:ind w:left="720" w:hanging="360"/>
      </w:pPr>
    </w:lvl>
    <w:lvl w:ilvl="1" w:tplc="FC201C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AC768C"/>
    <w:multiLevelType w:val="hybridMultilevel"/>
    <w:tmpl w:val="DC542902"/>
    <w:lvl w:ilvl="0" w:tplc="6ADC08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D53918"/>
    <w:multiLevelType w:val="multilevel"/>
    <w:tmpl w:val="686EC8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33" w15:restartNumberingAfterBreak="0">
    <w:nsid w:val="5A193DDC"/>
    <w:multiLevelType w:val="multilevel"/>
    <w:tmpl w:val="7F6A66E4"/>
    <w:lvl w:ilvl="0">
      <w:start w:val="1"/>
      <w:numFmt w:val="decimal"/>
      <w:lvlText w:val="%1."/>
      <w:lvlJc w:val="left"/>
      <w:pPr>
        <w:tabs>
          <w:tab w:val="num" w:pos="501"/>
        </w:tabs>
        <w:ind w:left="501" w:hanging="360"/>
      </w:pPr>
      <w:rPr>
        <w:rFonts w:ascii="Arial" w:hAnsi="Arial" w:hint="default"/>
        <w:b w:val="0"/>
        <w:i w:val="0"/>
        <w:sz w:val="22"/>
        <w:szCs w:val="22"/>
      </w:rPr>
    </w:lvl>
    <w:lvl w:ilvl="1">
      <w:start w:val="1"/>
      <w:numFmt w:val="decimal"/>
      <w:lvlText w:val="%1.%2"/>
      <w:lvlJc w:val="left"/>
      <w:pPr>
        <w:tabs>
          <w:tab w:val="num" w:pos="1218"/>
        </w:tabs>
        <w:ind w:left="1218" w:hanging="720"/>
      </w:pPr>
      <w:rPr>
        <w:rFonts w:ascii="Franklin Gothic Book" w:hAnsi="Franklin Gothic Book" w:hint="default"/>
        <w:b w:val="0"/>
        <w:i w:val="0"/>
        <w:sz w:val="24"/>
        <w:szCs w:val="24"/>
      </w:rPr>
    </w:lvl>
    <w:lvl w:ilvl="2">
      <w:start w:val="1"/>
      <w:numFmt w:val="decimal"/>
      <w:lvlText w:val="%1.%2.%3"/>
      <w:lvlJc w:val="left"/>
      <w:pPr>
        <w:tabs>
          <w:tab w:val="num" w:pos="2126"/>
        </w:tabs>
        <w:ind w:left="2126" w:hanging="908"/>
      </w:pPr>
      <w:rPr>
        <w:rFonts w:hint="default"/>
        <w:b w:val="0"/>
        <w:i w:val="0"/>
      </w:rPr>
    </w:lvl>
    <w:lvl w:ilvl="3">
      <w:start w:val="1"/>
      <w:numFmt w:val="decimal"/>
      <w:lvlText w:val="%1.%2.%3.%4."/>
      <w:lvlJc w:val="left"/>
      <w:pPr>
        <w:tabs>
          <w:tab w:val="num" w:pos="3203"/>
        </w:tabs>
        <w:ind w:left="3203" w:hanging="1077"/>
      </w:pPr>
      <w:rPr>
        <w:rFonts w:hint="default"/>
        <w:b w:val="0"/>
        <w:i w:val="0"/>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38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46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34" w15:restartNumberingAfterBreak="0">
    <w:nsid w:val="64E87656"/>
    <w:multiLevelType w:val="multilevel"/>
    <w:tmpl w:val="1096C4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5" w15:restartNumberingAfterBreak="0">
    <w:nsid w:val="68F559F4"/>
    <w:multiLevelType w:val="multilevel"/>
    <w:tmpl w:val="ADAE82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36" w15:restartNumberingAfterBreak="0">
    <w:nsid w:val="6D4E116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5D07B9"/>
    <w:multiLevelType w:val="hybridMultilevel"/>
    <w:tmpl w:val="6136DB54"/>
    <w:lvl w:ilvl="0" w:tplc="B7049646">
      <w:start w:val="2"/>
      <w:numFmt w:val="decimal"/>
      <w:lvlText w:val="%1."/>
      <w:lvlJc w:val="left"/>
      <w:pPr>
        <w:tabs>
          <w:tab w:val="num" w:pos="720"/>
        </w:tabs>
        <w:ind w:left="720" w:hanging="360"/>
      </w:pPr>
      <w:rPr>
        <w:rFonts w:hint="default"/>
        <w:sz w:val="24"/>
        <w:szCs w:val="24"/>
      </w:rPr>
    </w:lvl>
    <w:lvl w:ilvl="1" w:tplc="6B8435F8">
      <w:numFmt w:val="none"/>
      <w:lvlText w:val=""/>
      <w:lvlJc w:val="left"/>
      <w:pPr>
        <w:tabs>
          <w:tab w:val="num" w:pos="360"/>
        </w:tabs>
      </w:pPr>
    </w:lvl>
    <w:lvl w:ilvl="2" w:tplc="CF00CB44">
      <w:numFmt w:val="none"/>
      <w:lvlText w:val=""/>
      <w:lvlJc w:val="left"/>
      <w:pPr>
        <w:tabs>
          <w:tab w:val="num" w:pos="360"/>
        </w:tabs>
      </w:pPr>
    </w:lvl>
    <w:lvl w:ilvl="3" w:tplc="AD82F7F2">
      <w:numFmt w:val="none"/>
      <w:lvlText w:val=""/>
      <w:lvlJc w:val="left"/>
      <w:pPr>
        <w:tabs>
          <w:tab w:val="num" w:pos="360"/>
        </w:tabs>
      </w:pPr>
    </w:lvl>
    <w:lvl w:ilvl="4" w:tplc="93A0D426">
      <w:numFmt w:val="none"/>
      <w:lvlText w:val=""/>
      <w:lvlJc w:val="left"/>
      <w:pPr>
        <w:tabs>
          <w:tab w:val="num" w:pos="360"/>
        </w:tabs>
      </w:pPr>
    </w:lvl>
    <w:lvl w:ilvl="5" w:tplc="7712571A">
      <w:numFmt w:val="none"/>
      <w:lvlText w:val=""/>
      <w:lvlJc w:val="left"/>
      <w:pPr>
        <w:tabs>
          <w:tab w:val="num" w:pos="360"/>
        </w:tabs>
      </w:pPr>
    </w:lvl>
    <w:lvl w:ilvl="6" w:tplc="D7321BC4">
      <w:numFmt w:val="none"/>
      <w:lvlText w:val=""/>
      <w:lvlJc w:val="left"/>
      <w:pPr>
        <w:tabs>
          <w:tab w:val="num" w:pos="360"/>
        </w:tabs>
      </w:pPr>
    </w:lvl>
    <w:lvl w:ilvl="7" w:tplc="A42A73C0">
      <w:numFmt w:val="none"/>
      <w:lvlText w:val=""/>
      <w:lvlJc w:val="left"/>
      <w:pPr>
        <w:tabs>
          <w:tab w:val="num" w:pos="360"/>
        </w:tabs>
      </w:pPr>
    </w:lvl>
    <w:lvl w:ilvl="8" w:tplc="F8D6B03C">
      <w:numFmt w:val="none"/>
      <w:lvlText w:val=""/>
      <w:lvlJc w:val="left"/>
      <w:pPr>
        <w:tabs>
          <w:tab w:val="num" w:pos="360"/>
        </w:tabs>
      </w:pPr>
    </w:lvl>
  </w:abstractNum>
  <w:abstractNum w:abstractNumId="38" w15:restartNumberingAfterBreak="0">
    <w:nsid w:val="70FA7D06"/>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2707563"/>
    <w:multiLevelType w:val="multilevel"/>
    <w:tmpl w:val="310616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3A36C2"/>
    <w:multiLevelType w:val="hybridMultilevel"/>
    <w:tmpl w:val="EBEC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474DA"/>
    <w:multiLevelType w:val="multilevel"/>
    <w:tmpl w:val="CCFA1A10"/>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3"/>
  </w:num>
  <w:num w:numId="2">
    <w:abstractNumId w:val="21"/>
  </w:num>
  <w:num w:numId="3">
    <w:abstractNumId w:val="6"/>
  </w:num>
  <w:num w:numId="4">
    <w:abstractNumId w:val="24"/>
  </w:num>
  <w:num w:numId="5">
    <w:abstractNumId w:val="36"/>
  </w:num>
  <w:num w:numId="6">
    <w:abstractNumId w:val="1"/>
  </w:num>
  <w:num w:numId="7">
    <w:abstractNumId w:val="28"/>
  </w:num>
  <w:num w:numId="8">
    <w:abstractNumId w:val="22"/>
  </w:num>
  <w:num w:numId="9">
    <w:abstractNumId w:val="30"/>
  </w:num>
  <w:num w:numId="10">
    <w:abstractNumId w:val="38"/>
  </w:num>
  <w:num w:numId="11">
    <w:abstractNumId w:val="2"/>
  </w:num>
  <w:num w:numId="12">
    <w:abstractNumId w:val="40"/>
  </w:num>
  <w:num w:numId="13">
    <w:abstractNumId w:val="31"/>
  </w:num>
  <w:num w:numId="14">
    <w:abstractNumId w:val="3"/>
  </w:num>
  <w:num w:numId="15">
    <w:abstractNumId w:val="8"/>
  </w:num>
  <w:num w:numId="16">
    <w:abstractNumId w:val="29"/>
  </w:num>
  <w:num w:numId="17">
    <w:abstractNumId w:val="5"/>
  </w:num>
  <w:num w:numId="18">
    <w:abstractNumId w:val="25"/>
  </w:num>
  <w:num w:numId="19">
    <w:abstractNumId w:val="23"/>
  </w:num>
  <w:num w:numId="20">
    <w:abstractNumId w:val="17"/>
  </w:num>
  <w:num w:numId="21">
    <w:abstractNumId w:val="26"/>
  </w:num>
  <w:num w:numId="22">
    <w:abstractNumId w:val="12"/>
  </w:num>
  <w:num w:numId="23">
    <w:abstractNumId w:val="37"/>
  </w:num>
  <w:num w:numId="24">
    <w:abstractNumId w:val="16"/>
  </w:num>
  <w:num w:numId="25">
    <w:abstractNumId w:val="10"/>
  </w:num>
  <w:num w:numId="26">
    <w:abstractNumId w:val="11"/>
  </w:num>
  <w:num w:numId="27">
    <w:abstractNumId w:val="32"/>
  </w:num>
  <w:num w:numId="28">
    <w:abstractNumId w:val="34"/>
  </w:num>
  <w:num w:numId="29">
    <w:abstractNumId w:val="35"/>
  </w:num>
  <w:num w:numId="30">
    <w:abstractNumId w:val="7"/>
  </w:num>
  <w:num w:numId="31">
    <w:abstractNumId w:val="39"/>
  </w:num>
  <w:num w:numId="32">
    <w:abstractNumId w:val="9"/>
  </w:num>
  <w:num w:numId="33">
    <w:abstractNumId w:val="20"/>
  </w:num>
  <w:num w:numId="34">
    <w:abstractNumId w:val="27"/>
  </w:num>
  <w:num w:numId="35">
    <w:abstractNumId w:val="0"/>
  </w:num>
  <w:num w:numId="36">
    <w:abstractNumId w:val="18"/>
  </w:num>
  <w:num w:numId="37">
    <w:abstractNumId w:val="14"/>
  </w:num>
  <w:num w:numId="38">
    <w:abstractNumId w:val="41"/>
  </w:num>
  <w:num w:numId="39">
    <w:abstractNumId w:val="15"/>
  </w:num>
  <w:num w:numId="40">
    <w:abstractNumId w:val="4"/>
  </w:num>
  <w:num w:numId="41">
    <w:abstractNumId w:val="1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7C"/>
    <w:rsid w:val="00003560"/>
    <w:rsid w:val="00021343"/>
    <w:rsid w:val="00051504"/>
    <w:rsid w:val="00055332"/>
    <w:rsid w:val="000708A6"/>
    <w:rsid w:val="000863B2"/>
    <w:rsid w:val="00096F39"/>
    <w:rsid w:val="000A46C4"/>
    <w:rsid w:val="000D4446"/>
    <w:rsid w:val="0010630D"/>
    <w:rsid w:val="00174F68"/>
    <w:rsid w:val="001A3FA8"/>
    <w:rsid w:val="001C00F7"/>
    <w:rsid w:val="001C0109"/>
    <w:rsid w:val="002462E8"/>
    <w:rsid w:val="00274922"/>
    <w:rsid w:val="002858E2"/>
    <w:rsid w:val="00296C77"/>
    <w:rsid w:val="002B13F6"/>
    <w:rsid w:val="002C3D2C"/>
    <w:rsid w:val="002D0856"/>
    <w:rsid w:val="003001ED"/>
    <w:rsid w:val="00317588"/>
    <w:rsid w:val="003336DA"/>
    <w:rsid w:val="00346912"/>
    <w:rsid w:val="00360FA1"/>
    <w:rsid w:val="003803E2"/>
    <w:rsid w:val="003948D4"/>
    <w:rsid w:val="00395EDE"/>
    <w:rsid w:val="00411982"/>
    <w:rsid w:val="004329D7"/>
    <w:rsid w:val="00473C80"/>
    <w:rsid w:val="0049647C"/>
    <w:rsid w:val="004B4340"/>
    <w:rsid w:val="004B5191"/>
    <w:rsid w:val="004C0FC2"/>
    <w:rsid w:val="00504972"/>
    <w:rsid w:val="00510DC1"/>
    <w:rsid w:val="00525C6A"/>
    <w:rsid w:val="00540F50"/>
    <w:rsid w:val="00584071"/>
    <w:rsid w:val="005940C6"/>
    <w:rsid w:val="005A7E16"/>
    <w:rsid w:val="005E2ED8"/>
    <w:rsid w:val="005E5FA5"/>
    <w:rsid w:val="005E7BF2"/>
    <w:rsid w:val="00601D8E"/>
    <w:rsid w:val="00655D39"/>
    <w:rsid w:val="0067281F"/>
    <w:rsid w:val="006A6CAF"/>
    <w:rsid w:val="006B2889"/>
    <w:rsid w:val="006F7EE4"/>
    <w:rsid w:val="00703D09"/>
    <w:rsid w:val="00704FD8"/>
    <w:rsid w:val="0074644A"/>
    <w:rsid w:val="0076421C"/>
    <w:rsid w:val="00765BDD"/>
    <w:rsid w:val="00770B21"/>
    <w:rsid w:val="008365DB"/>
    <w:rsid w:val="00837E20"/>
    <w:rsid w:val="008466FE"/>
    <w:rsid w:val="00865907"/>
    <w:rsid w:val="009107C1"/>
    <w:rsid w:val="00920313"/>
    <w:rsid w:val="009C4A70"/>
    <w:rsid w:val="009C66F8"/>
    <w:rsid w:val="009E7205"/>
    <w:rsid w:val="009F1D36"/>
    <w:rsid w:val="00A3201E"/>
    <w:rsid w:val="00A3681E"/>
    <w:rsid w:val="00A86376"/>
    <w:rsid w:val="00A91FEE"/>
    <w:rsid w:val="00A95D36"/>
    <w:rsid w:val="00AD0DB0"/>
    <w:rsid w:val="00AD168B"/>
    <w:rsid w:val="00AD1CE4"/>
    <w:rsid w:val="00B078EC"/>
    <w:rsid w:val="00B174B3"/>
    <w:rsid w:val="00B652DA"/>
    <w:rsid w:val="00BB77CC"/>
    <w:rsid w:val="00BD14F9"/>
    <w:rsid w:val="00BD7D3A"/>
    <w:rsid w:val="00BF5633"/>
    <w:rsid w:val="00C33F15"/>
    <w:rsid w:val="00C831BB"/>
    <w:rsid w:val="00CA1324"/>
    <w:rsid w:val="00CA3ABD"/>
    <w:rsid w:val="00CB0A2E"/>
    <w:rsid w:val="00CB1D6B"/>
    <w:rsid w:val="00CE084D"/>
    <w:rsid w:val="00CE6A38"/>
    <w:rsid w:val="00D060A1"/>
    <w:rsid w:val="00D2041F"/>
    <w:rsid w:val="00D20F8F"/>
    <w:rsid w:val="00D87066"/>
    <w:rsid w:val="00D96F9B"/>
    <w:rsid w:val="00DA514E"/>
    <w:rsid w:val="00DD49A0"/>
    <w:rsid w:val="00DD4C10"/>
    <w:rsid w:val="00DF18BE"/>
    <w:rsid w:val="00DF3DA4"/>
    <w:rsid w:val="00E00318"/>
    <w:rsid w:val="00E350AF"/>
    <w:rsid w:val="00E47B5B"/>
    <w:rsid w:val="00EA09E4"/>
    <w:rsid w:val="00EE7A77"/>
    <w:rsid w:val="00F0211E"/>
    <w:rsid w:val="00F66B30"/>
    <w:rsid w:val="00F926FA"/>
    <w:rsid w:val="00F92EC1"/>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68322AA"/>
  <w15:chartTrackingRefBased/>
  <w15:docId w15:val="{9BB71520-FAC5-4829-8572-D93B567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205"/>
    <w:rPr>
      <w:rFonts w:ascii="Arial" w:hAnsi="Arial" w:cs="Arial"/>
      <w:sz w:val="22"/>
      <w:lang w:val="en-US" w:eastAsia="en-US"/>
    </w:rPr>
  </w:style>
  <w:style w:type="paragraph" w:styleId="Heading1">
    <w:name w:val="heading 1"/>
    <w:basedOn w:val="Normal"/>
    <w:next w:val="Normal"/>
    <w:link w:val="Heading1Char"/>
    <w:qFormat/>
    <w:rsid w:val="000A46C4"/>
    <w:pPr>
      <w:keepNext/>
      <w:outlineLvl w:val="0"/>
    </w:pPr>
    <w:rPr>
      <w:b/>
      <w:bCs/>
    </w:rPr>
  </w:style>
  <w:style w:type="paragraph" w:styleId="Heading6">
    <w:name w:val="heading 6"/>
    <w:basedOn w:val="Normal"/>
    <w:next w:val="Normal"/>
    <w:link w:val="Heading6Char"/>
    <w:qFormat/>
    <w:rsid w:val="00411982"/>
    <w:pPr>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character" w:customStyle="1" w:styleId="Heading1Char">
    <w:name w:val="Heading 1 Char"/>
    <w:link w:val="Heading1"/>
    <w:rsid w:val="000A46C4"/>
    <w:rPr>
      <w:rFonts w:ascii="Arial" w:hAnsi="Arial" w:cs="Courier New"/>
      <w:b/>
      <w:bCs/>
      <w:sz w:val="24"/>
    </w:rPr>
  </w:style>
  <w:style w:type="character" w:styleId="Hyperlink">
    <w:name w:val="Hyperlink"/>
    <w:rsid w:val="00BD7D3A"/>
    <w:rPr>
      <w:color w:val="0000FF"/>
      <w:u w:val="single"/>
    </w:rPr>
  </w:style>
  <w:style w:type="paragraph" w:styleId="ListParagraph">
    <w:name w:val="List Paragraph"/>
    <w:basedOn w:val="Normal"/>
    <w:uiPriority w:val="34"/>
    <w:qFormat/>
    <w:rsid w:val="00BD7D3A"/>
    <w:pPr>
      <w:ind w:left="720"/>
    </w:pPr>
  </w:style>
  <w:style w:type="character" w:styleId="FollowedHyperlink">
    <w:name w:val="FollowedHyperlink"/>
    <w:basedOn w:val="DefaultParagraphFont"/>
    <w:rsid w:val="00BD7D3A"/>
    <w:rPr>
      <w:color w:val="954F72" w:themeColor="followedHyperlink"/>
      <w:u w:val="single"/>
    </w:rPr>
  </w:style>
  <w:style w:type="paragraph" w:styleId="BodyText">
    <w:name w:val="Body Text"/>
    <w:basedOn w:val="Normal"/>
    <w:link w:val="BodyTextChar"/>
    <w:rsid w:val="00DF3DA4"/>
    <w:pPr>
      <w:jc w:val="center"/>
    </w:pPr>
    <w:rPr>
      <w:b/>
      <w:bCs/>
      <w:sz w:val="28"/>
    </w:rPr>
  </w:style>
  <w:style w:type="character" w:customStyle="1" w:styleId="BodyTextChar">
    <w:name w:val="Body Text Char"/>
    <w:basedOn w:val="DefaultParagraphFont"/>
    <w:link w:val="BodyText"/>
    <w:rsid w:val="00DF3DA4"/>
    <w:rPr>
      <w:rFonts w:ascii="Arial" w:hAnsi="Arial" w:cs="Courier New"/>
      <w:b/>
      <w:bCs/>
      <w:sz w:val="28"/>
      <w:lang w:val="en-US" w:eastAsia="en-US"/>
    </w:rPr>
  </w:style>
  <w:style w:type="paragraph" w:customStyle="1" w:styleId="Style1">
    <w:name w:val="Style1"/>
    <w:basedOn w:val="Heading1"/>
    <w:rsid w:val="00A91FEE"/>
    <w:pPr>
      <w:jc w:val="center"/>
    </w:pPr>
    <w:rPr>
      <w:sz w:val="28"/>
      <w:szCs w:val="28"/>
    </w:rPr>
  </w:style>
  <w:style w:type="paragraph" w:customStyle="1" w:styleId="POLICY">
    <w:name w:val="POLICY"/>
    <w:rsid w:val="00770B21"/>
    <w:pPr>
      <w:widowControl w:val="0"/>
      <w:tabs>
        <w:tab w:val="left" w:pos="2160"/>
        <w:tab w:val="left" w:pos="3067"/>
        <w:tab w:val="left" w:pos="3758"/>
        <w:tab w:val="left" w:pos="5112"/>
      </w:tabs>
      <w:suppressAutoHyphens/>
    </w:pPr>
    <w:rPr>
      <w:rFonts w:ascii="Univers" w:hAnsi="Univers"/>
      <w:sz w:val="22"/>
      <w:lang w:val="en-US" w:eastAsia="en-US"/>
    </w:rPr>
  </w:style>
  <w:style w:type="paragraph" w:customStyle="1" w:styleId="APTitle">
    <w:name w:val="AP Title"/>
    <w:basedOn w:val="Normal"/>
    <w:rsid w:val="00770B21"/>
    <w:pPr>
      <w:jc w:val="center"/>
    </w:pPr>
    <w:rPr>
      <w:b/>
      <w:bCs/>
      <w:sz w:val="28"/>
    </w:rPr>
  </w:style>
  <w:style w:type="character" w:customStyle="1" w:styleId="Heading6Char">
    <w:name w:val="Heading 6 Char"/>
    <w:basedOn w:val="DefaultParagraphFont"/>
    <w:link w:val="Heading6"/>
    <w:rsid w:val="00411982"/>
    <w:rPr>
      <w:b/>
      <w:bCs/>
      <w:sz w:val="22"/>
      <w:szCs w:val="22"/>
      <w:lang w:val="en-US" w:eastAsia="en-US"/>
    </w:rPr>
  </w:style>
  <w:style w:type="paragraph" w:styleId="BodyTextIndent3">
    <w:name w:val="Body Text Indent 3"/>
    <w:basedOn w:val="Normal"/>
    <w:link w:val="BodyTextIndent3Char"/>
    <w:rsid w:val="00F926FA"/>
    <w:pPr>
      <w:spacing w:after="120"/>
      <w:ind w:left="283"/>
    </w:pPr>
    <w:rPr>
      <w:sz w:val="16"/>
      <w:szCs w:val="16"/>
    </w:rPr>
  </w:style>
  <w:style w:type="character" w:customStyle="1" w:styleId="BodyTextIndent3Char">
    <w:name w:val="Body Text Indent 3 Char"/>
    <w:basedOn w:val="DefaultParagraphFont"/>
    <w:link w:val="BodyTextIndent3"/>
    <w:rsid w:val="00F926FA"/>
    <w:rPr>
      <w:rFonts w:ascii="Arial" w:hAnsi="Arial" w:cs="Arial"/>
      <w:sz w:val="16"/>
      <w:szCs w:val="16"/>
      <w:lang w:val="en-US" w:eastAsia="en-US"/>
    </w:rPr>
  </w:style>
  <w:style w:type="paragraph" w:styleId="BodyTextIndent2">
    <w:name w:val="Body Text Indent 2"/>
    <w:basedOn w:val="Normal"/>
    <w:link w:val="BodyTextIndent2Char"/>
    <w:rsid w:val="00DD49A0"/>
    <w:pPr>
      <w:spacing w:after="120" w:line="480" w:lineRule="auto"/>
      <w:ind w:left="283"/>
    </w:pPr>
  </w:style>
  <w:style w:type="character" w:customStyle="1" w:styleId="BodyTextIndent2Char">
    <w:name w:val="Body Text Indent 2 Char"/>
    <w:basedOn w:val="DefaultParagraphFont"/>
    <w:link w:val="BodyTextIndent2"/>
    <w:rsid w:val="00DD49A0"/>
    <w:rPr>
      <w:rFonts w:ascii="Arial" w:hAnsi="Arial" w:cs="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2BDE9BC46D943AB9F7726AA84645F" ma:contentTypeVersion="1" ma:contentTypeDescription="Create a new document." ma:contentTypeScope="" ma:versionID="f6a16f7c0c9063981b036493dd1e445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DB7713-C039-4A38-818D-8892EC478796}"/>
</file>

<file path=customXml/itemProps2.xml><?xml version="1.0" encoding="utf-8"?>
<ds:datastoreItem xmlns:ds="http://schemas.openxmlformats.org/officeDocument/2006/customXml" ds:itemID="{04C067D7-B02F-4A20-99BA-0E3CCC29A263}"/>
</file>

<file path=customXml/itemProps3.xml><?xml version="1.0" encoding="utf-8"?>
<ds:datastoreItem xmlns:ds="http://schemas.openxmlformats.org/officeDocument/2006/customXml" ds:itemID="{8413F4DD-2572-447D-A875-EB0DC153F424}"/>
</file>

<file path=customXml/itemProps4.xml><?xml version="1.0" encoding="utf-8"?>
<ds:datastoreItem xmlns:ds="http://schemas.openxmlformats.org/officeDocument/2006/customXml" ds:itemID="{EEA7780A-6285-4941-8870-9033483A4119}"/>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Edwards</dc:creator>
  <cp:keywords/>
  <cp:lastModifiedBy>Shirley Gerstenhofer</cp:lastModifiedBy>
  <cp:revision>5</cp:revision>
  <cp:lastPrinted>2018-09-07T15:58:00Z</cp:lastPrinted>
  <dcterms:created xsi:type="dcterms:W3CDTF">2020-03-13T22:38:00Z</dcterms:created>
  <dcterms:modified xsi:type="dcterms:W3CDTF">2020-04-20T15:58:00Z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0x010100B6D2BDE9BC46D943AB9F7726AA84645F</vt:lpwstr>
  </property>
</Properties>
</file>