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C5F7" w14:textId="3751737F" w:rsidR="00773710" w:rsidRDefault="00496058" w:rsidP="00496058">
      <w:pPr>
        <w:jc w:val="center"/>
        <w:rPr>
          <w:rFonts w:ascii="Century Gothic" w:hAnsi="Century Gothic"/>
          <w:sz w:val="28"/>
          <w:szCs w:val="28"/>
          <w:lang w:val="en-GB"/>
        </w:rPr>
      </w:pPr>
      <w:r w:rsidRPr="00496058">
        <w:rPr>
          <w:rFonts w:ascii="Century Gothic" w:hAnsi="Century Gothic"/>
          <w:sz w:val="28"/>
          <w:szCs w:val="28"/>
          <w:lang w:val="en-GB"/>
        </w:rPr>
        <w:t xml:space="preserve">Indigenous Games – </w:t>
      </w:r>
      <w:r w:rsidR="006366D6">
        <w:rPr>
          <w:rFonts w:ascii="Century Gothic" w:hAnsi="Century Gothic"/>
          <w:sz w:val="28"/>
          <w:szCs w:val="28"/>
          <w:lang w:val="en-GB"/>
        </w:rPr>
        <w:t xml:space="preserve">Land-based </w:t>
      </w:r>
    </w:p>
    <w:p w14:paraId="12B77897" w14:textId="089B7673"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Intro</w:t>
      </w:r>
    </w:p>
    <w:p w14:paraId="4F1BE022" w14:textId="1027244E"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Land Acknowledgement</w:t>
      </w:r>
    </w:p>
    <w:p w14:paraId="588E9BFB" w14:textId="08CBE479"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Walk to gather resources:</w:t>
      </w:r>
    </w:p>
    <w:p w14:paraId="19FBDEEB" w14:textId="2D0E25FE" w:rsidR="00496058" w:rsidRPr="00496058" w:rsidRDefault="00496058" w:rsidP="00496058">
      <w:pPr>
        <w:pStyle w:val="ListParagraph"/>
        <w:numPr>
          <w:ilvl w:val="0"/>
          <w:numId w:val="1"/>
        </w:numPr>
        <w:rPr>
          <w:rFonts w:ascii="Century Gothic" w:hAnsi="Century Gothic"/>
          <w:sz w:val="24"/>
          <w:szCs w:val="24"/>
          <w:lang w:val="en-GB"/>
        </w:rPr>
      </w:pPr>
      <w:r w:rsidRPr="00496058">
        <w:rPr>
          <w:rFonts w:ascii="Century Gothic" w:hAnsi="Century Gothic"/>
          <w:sz w:val="24"/>
          <w:szCs w:val="24"/>
          <w:lang w:val="en-GB"/>
        </w:rPr>
        <w:t xml:space="preserve">Small rock </w:t>
      </w:r>
    </w:p>
    <w:p w14:paraId="12D44DA1" w14:textId="09B3FC3D" w:rsidR="00496058" w:rsidRPr="00496058" w:rsidRDefault="00496058" w:rsidP="00496058">
      <w:pPr>
        <w:pStyle w:val="ListParagraph"/>
        <w:numPr>
          <w:ilvl w:val="0"/>
          <w:numId w:val="1"/>
        </w:numPr>
        <w:rPr>
          <w:rFonts w:ascii="Century Gothic" w:hAnsi="Century Gothic"/>
          <w:sz w:val="24"/>
          <w:szCs w:val="24"/>
          <w:lang w:val="en-GB"/>
        </w:rPr>
      </w:pPr>
      <w:r w:rsidRPr="00496058">
        <w:rPr>
          <w:rFonts w:ascii="Century Gothic" w:hAnsi="Century Gothic"/>
          <w:sz w:val="24"/>
          <w:szCs w:val="24"/>
          <w:lang w:val="en-GB"/>
        </w:rPr>
        <w:t>3 sticks</w:t>
      </w:r>
    </w:p>
    <w:p w14:paraId="58E06056" w14:textId="34DFCAD4" w:rsidR="00496058" w:rsidRPr="00496058" w:rsidRDefault="00496058" w:rsidP="00496058">
      <w:pPr>
        <w:pStyle w:val="ListParagraph"/>
        <w:numPr>
          <w:ilvl w:val="0"/>
          <w:numId w:val="1"/>
        </w:numPr>
        <w:rPr>
          <w:rFonts w:ascii="Century Gothic" w:hAnsi="Century Gothic"/>
          <w:sz w:val="24"/>
          <w:szCs w:val="24"/>
          <w:lang w:val="en-GB"/>
        </w:rPr>
      </w:pPr>
      <w:r w:rsidRPr="00496058">
        <w:rPr>
          <w:rFonts w:ascii="Century Gothic" w:hAnsi="Century Gothic"/>
          <w:sz w:val="24"/>
          <w:szCs w:val="24"/>
          <w:lang w:val="en-GB"/>
        </w:rPr>
        <w:t>10 sticks that fit into hand</w:t>
      </w:r>
    </w:p>
    <w:p w14:paraId="0874ED9A" w14:textId="77777777" w:rsidR="00496058" w:rsidRPr="00496058" w:rsidRDefault="00496058" w:rsidP="00496058">
      <w:pPr>
        <w:pStyle w:val="ListParagraph"/>
        <w:rPr>
          <w:rFonts w:ascii="Century Gothic" w:hAnsi="Century Gothic"/>
          <w:sz w:val="24"/>
          <w:szCs w:val="24"/>
          <w:lang w:val="en-GB"/>
        </w:rPr>
      </w:pPr>
    </w:p>
    <w:tbl>
      <w:tblPr>
        <w:tblStyle w:val="TableGrid"/>
        <w:tblW w:w="10721" w:type="dxa"/>
        <w:tblInd w:w="-545" w:type="dxa"/>
        <w:tblLook w:val="04A0" w:firstRow="1" w:lastRow="0" w:firstColumn="1" w:lastColumn="0" w:noHBand="0" w:noVBand="1"/>
      </w:tblPr>
      <w:tblGrid>
        <w:gridCol w:w="1119"/>
        <w:gridCol w:w="3974"/>
        <w:gridCol w:w="3463"/>
        <w:gridCol w:w="2165"/>
      </w:tblGrid>
      <w:tr w:rsidR="00F57791" w:rsidRPr="00496058" w14:paraId="6B332EAF" w14:textId="77777777" w:rsidTr="006366D6">
        <w:trPr>
          <w:trHeight w:val="637"/>
        </w:trPr>
        <w:tc>
          <w:tcPr>
            <w:tcW w:w="1080" w:type="dxa"/>
          </w:tcPr>
          <w:p w14:paraId="42991113" w14:textId="77777777" w:rsidR="00496058" w:rsidRDefault="00496058" w:rsidP="00496058">
            <w:pPr>
              <w:jc w:val="center"/>
              <w:rPr>
                <w:rFonts w:ascii="Century Gothic" w:hAnsi="Century Gothic"/>
                <w:sz w:val="24"/>
                <w:szCs w:val="24"/>
                <w:lang w:val="en-GB"/>
              </w:rPr>
            </w:pPr>
            <w:r w:rsidRPr="00496058">
              <w:rPr>
                <w:rFonts w:ascii="Century Gothic" w:hAnsi="Century Gothic"/>
                <w:sz w:val="24"/>
                <w:szCs w:val="24"/>
                <w:lang w:val="en-GB"/>
              </w:rPr>
              <w:t>Time</w:t>
            </w:r>
          </w:p>
          <w:p w14:paraId="3588E9FA" w14:textId="68D2FD87" w:rsidR="00F57791" w:rsidRPr="00496058" w:rsidRDefault="00F57791" w:rsidP="00496058">
            <w:pPr>
              <w:jc w:val="center"/>
              <w:rPr>
                <w:rFonts w:ascii="Century Gothic" w:hAnsi="Century Gothic"/>
                <w:sz w:val="24"/>
                <w:szCs w:val="24"/>
                <w:lang w:val="en-GB"/>
              </w:rPr>
            </w:pPr>
            <w:r>
              <w:rPr>
                <w:rFonts w:ascii="Century Gothic" w:hAnsi="Century Gothic"/>
                <w:sz w:val="24"/>
                <w:szCs w:val="24"/>
                <w:lang w:val="en-GB"/>
              </w:rPr>
              <w:t>approx.</w:t>
            </w:r>
          </w:p>
        </w:tc>
        <w:tc>
          <w:tcPr>
            <w:tcW w:w="4001" w:type="dxa"/>
          </w:tcPr>
          <w:p w14:paraId="6084F535" w14:textId="4DBC0994" w:rsidR="00496058" w:rsidRPr="00496058" w:rsidRDefault="00496058" w:rsidP="00496058">
            <w:pPr>
              <w:jc w:val="center"/>
              <w:rPr>
                <w:rFonts w:ascii="Century Gothic" w:hAnsi="Century Gothic"/>
                <w:sz w:val="24"/>
                <w:szCs w:val="24"/>
                <w:lang w:val="en-GB"/>
              </w:rPr>
            </w:pPr>
            <w:r w:rsidRPr="00496058">
              <w:rPr>
                <w:rFonts w:ascii="Century Gothic" w:hAnsi="Century Gothic"/>
                <w:sz w:val="24"/>
                <w:szCs w:val="24"/>
                <w:lang w:val="en-GB"/>
              </w:rPr>
              <w:t>Game/Activity</w:t>
            </w:r>
          </w:p>
        </w:tc>
        <w:tc>
          <w:tcPr>
            <w:tcW w:w="3463" w:type="dxa"/>
          </w:tcPr>
          <w:p w14:paraId="67BFE6D7" w14:textId="65C0CAD3" w:rsidR="00496058" w:rsidRPr="00496058" w:rsidRDefault="00496058" w:rsidP="00496058">
            <w:pPr>
              <w:jc w:val="center"/>
              <w:rPr>
                <w:rFonts w:ascii="Century Gothic" w:hAnsi="Century Gothic"/>
                <w:sz w:val="24"/>
                <w:szCs w:val="24"/>
                <w:lang w:val="en-GB"/>
              </w:rPr>
            </w:pPr>
            <w:r w:rsidRPr="00496058">
              <w:rPr>
                <w:rFonts w:ascii="Century Gothic" w:hAnsi="Century Gothic"/>
                <w:sz w:val="24"/>
                <w:szCs w:val="24"/>
                <w:lang w:val="en-GB"/>
              </w:rPr>
              <w:t>Resources</w:t>
            </w:r>
          </w:p>
        </w:tc>
        <w:tc>
          <w:tcPr>
            <w:tcW w:w="2177" w:type="dxa"/>
          </w:tcPr>
          <w:p w14:paraId="4807B839" w14:textId="76209FFD" w:rsidR="00496058" w:rsidRPr="00496058" w:rsidRDefault="00496058" w:rsidP="00496058">
            <w:pPr>
              <w:jc w:val="center"/>
              <w:rPr>
                <w:rFonts w:ascii="Century Gothic" w:hAnsi="Century Gothic"/>
                <w:sz w:val="24"/>
                <w:szCs w:val="24"/>
                <w:lang w:val="en-GB"/>
              </w:rPr>
            </w:pPr>
            <w:r w:rsidRPr="00496058">
              <w:rPr>
                <w:rFonts w:ascii="Century Gothic" w:hAnsi="Century Gothic"/>
                <w:sz w:val="24"/>
                <w:szCs w:val="24"/>
                <w:lang w:val="en-GB"/>
              </w:rPr>
              <w:t>Materials</w:t>
            </w:r>
          </w:p>
        </w:tc>
      </w:tr>
      <w:tr w:rsidR="00F57791" w:rsidRPr="00496058" w14:paraId="20CFC921" w14:textId="77777777" w:rsidTr="006366D6">
        <w:trPr>
          <w:trHeight w:val="615"/>
        </w:trPr>
        <w:tc>
          <w:tcPr>
            <w:tcW w:w="1080" w:type="dxa"/>
          </w:tcPr>
          <w:p w14:paraId="2592D075" w14:textId="28C31107" w:rsidR="00496058" w:rsidRPr="00496058" w:rsidRDefault="006366D6" w:rsidP="00496058">
            <w:pPr>
              <w:jc w:val="center"/>
              <w:rPr>
                <w:rFonts w:ascii="Century Gothic" w:hAnsi="Century Gothic"/>
                <w:sz w:val="24"/>
                <w:szCs w:val="24"/>
                <w:lang w:val="en-GB"/>
              </w:rPr>
            </w:pPr>
            <w:r>
              <w:rPr>
                <w:rFonts w:ascii="Century Gothic" w:hAnsi="Century Gothic"/>
                <w:sz w:val="24"/>
                <w:szCs w:val="24"/>
                <w:lang w:val="en-GB"/>
              </w:rPr>
              <w:t>15 min</w:t>
            </w:r>
          </w:p>
        </w:tc>
        <w:tc>
          <w:tcPr>
            <w:tcW w:w="4001" w:type="dxa"/>
          </w:tcPr>
          <w:p w14:paraId="0C53ED1A" w14:textId="60CEDA69"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 xml:space="preserve">Rock in Fist </w:t>
            </w:r>
          </w:p>
        </w:tc>
        <w:tc>
          <w:tcPr>
            <w:tcW w:w="3463" w:type="dxa"/>
          </w:tcPr>
          <w:p w14:paraId="0ABBB4B2" w14:textId="336ED37A" w:rsidR="00496058" w:rsidRPr="00496058" w:rsidRDefault="00496058" w:rsidP="00496058">
            <w:pPr>
              <w:rPr>
                <w:rFonts w:ascii="Century Gothic" w:hAnsi="Century Gothic"/>
                <w:sz w:val="24"/>
                <w:szCs w:val="24"/>
                <w:lang w:val="en-GB"/>
              </w:rPr>
            </w:pPr>
            <w:hyperlink r:id="rId5" w:history="1">
              <w:r w:rsidRPr="00496058">
                <w:rPr>
                  <w:rStyle w:val="Hyperlink"/>
                  <w:sz w:val="24"/>
                  <w:szCs w:val="24"/>
                </w:rPr>
                <w:t>Rock+in+Fist+FINAL.pdf</w:t>
              </w:r>
            </w:hyperlink>
          </w:p>
        </w:tc>
        <w:tc>
          <w:tcPr>
            <w:tcW w:w="2177" w:type="dxa"/>
          </w:tcPr>
          <w:p w14:paraId="559A986F" w14:textId="77777777"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1 rock</w:t>
            </w:r>
          </w:p>
          <w:p w14:paraId="5E0FD79F" w14:textId="5D81B5B4"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3 sticks</w:t>
            </w:r>
          </w:p>
        </w:tc>
      </w:tr>
      <w:tr w:rsidR="00F57791" w:rsidRPr="00496058" w14:paraId="42819812" w14:textId="77777777" w:rsidTr="006366D6">
        <w:trPr>
          <w:trHeight w:val="637"/>
        </w:trPr>
        <w:tc>
          <w:tcPr>
            <w:tcW w:w="1080" w:type="dxa"/>
          </w:tcPr>
          <w:p w14:paraId="5E63ACB6" w14:textId="06A8484D" w:rsidR="00496058" w:rsidRPr="00496058" w:rsidRDefault="006366D6" w:rsidP="00496058">
            <w:pPr>
              <w:jc w:val="center"/>
              <w:rPr>
                <w:rFonts w:ascii="Century Gothic" w:hAnsi="Century Gothic"/>
                <w:sz w:val="24"/>
                <w:szCs w:val="24"/>
                <w:lang w:val="en-GB"/>
              </w:rPr>
            </w:pPr>
            <w:r>
              <w:rPr>
                <w:rFonts w:ascii="Century Gothic" w:hAnsi="Century Gothic"/>
                <w:sz w:val="24"/>
                <w:szCs w:val="24"/>
                <w:lang w:val="en-GB"/>
              </w:rPr>
              <w:t>15 min</w:t>
            </w:r>
          </w:p>
        </w:tc>
        <w:tc>
          <w:tcPr>
            <w:tcW w:w="4001" w:type="dxa"/>
          </w:tcPr>
          <w:p w14:paraId="30E5A506" w14:textId="4B0D5807"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Stick in Fist</w:t>
            </w:r>
          </w:p>
        </w:tc>
        <w:tc>
          <w:tcPr>
            <w:tcW w:w="3463" w:type="dxa"/>
          </w:tcPr>
          <w:p w14:paraId="74F8A806" w14:textId="38C5614D" w:rsidR="00496058" w:rsidRPr="00496058" w:rsidRDefault="00496058" w:rsidP="00496058">
            <w:pPr>
              <w:rPr>
                <w:rFonts w:ascii="Century Gothic" w:hAnsi="Century Gothic"/>
                <w:sz w:val="24"/>
                <w:szCs w:val="24"/>
                <w:lang w:val="en-GB"/>
              </w:rPr>
            </w:pPr>
            <w:hyperlink r:id="rId6" w:history="1">
              <w:r w:rsidRPr="00496058">
                <w:rPr>
                  <w:rStyle w:val="Hyperlink"/>
                  <w:sz w:val="24"/>
                  <w:szCs w:val="24"/>
                </w:rPr>
                <w:t>Sticks+in+Fist.pdf</w:t>
              </w:r>
            </w:hyperlink>
          </w:p>
        </w:tc>
        <w:tc>
          <w:tcPr>
            <w:tcW w:w="2177" w:type="dxa"/>
          </w:tcPr>
          <w:p w14:paraId="0252EE03" w14:textId="5812DEDD"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 xml:space="preserve">10 sticks with one marked stick </w:t>
            </w:r>
          </w:p>
        </w:tc>
      </w:tr>
      <w:tr w:rsidR="00F57791" w:rsidRPr="00496058" w14:paraId="58281F4A" w14:textId="77777777" w:rsidTr="006366D6">
        <w:trPr>
          <w:trHeight w:val="637"/>
        </w:trPr>
        <w:tc>
          <w:tcPr>
            <w:tcW w:w="1080" w:type="dxa"/>
          </w:tcPr>
          <w:p w14:paraId="00B3C01D" w14:textId="433A3981" w:rsidR="00496058" w:rsidRPr="00496058" w:rsidRDefault="006366D6" w:rsidP="00496058">
            <w:pPr>
              <w:jc w:val="center"/>
              <w:rPr>
                <w:rFonts w:ascii="Century Gothic" w:hAnsi="Century Gothic"/>
                <w:sz w:val="24"/>
                <w:szCs w:val="24"/>
                <w:lang w:val="en-GB"/>
              </w:rPr>
            </w:pPr>
            <w:r>
              <w:rPr>
                <w:rFonts w:ascii="Century Gothic" w:hAnsi="Century Gothic"/>
                <w:sz w:val="24"/>
                <w:szCs w:val="24"/>
                <w:lang w:val="en-GB"/>
              </w:rPr>
              <w:t>20 min</w:t>
            </w:r>
          </w:p>
        </w:tc>
        <w:tc>
          <w:tcPr>
            <w:tcW w:w="4001" w:type="dxa"/>
          </w:tcPr>
          <w:p w14:paraId="0ADDCD4A" w14:textId="58FEC272"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Métis Sash Tug a War</w:t>
            </w:r>
          </w:p>
        </w:tc>
        <w:tc>
          <w:tcPr>
            <w:tcW w:w="3463" w:type="dxa"/>
          </w:tcPr>
          <w:p w14:paraId="3C92FD10" w14:textId="77777777" w:rsidR="00496058" w:rsidRDefault="006366D6" w:rsidP="006366D6">
            <w:hyperlink r:id="rId7" w:history="1">
              <w:r>
                <w:rPr>
                  <w:rStyle w:val="Hyperlink"/>
                </w:rPr>
                <w:t>SYP-flyer.pdf (metisnation.org)</w:t>
              </w:r>
            </w:hyperlink>
          </w:p>
          <w:p w14:paraId="7A193E90" w14:textId="6E031C70" w:rsidR="00F57791" w:rsidRPr="00496058" w:rsidRDefault="00F57791" w:rsidP="006366D6">
            <w:pPr>
              <w:rPr>
                <w:rFonts w:ascii="Century Gothic" w:hAnsi="Century Gothic"/>
                <w:sz w:val="24"/>
                <w:szCs w:val="24"/>
                <w:lang w:val="en-GB"/>
              </w:rPr>
            </w:pPr>
            <w:r>
              <w:rPr>
                <w:rFonts w:ascii="Century Gothic" w:hAnsi="Century Gothic"/>
                <w:noProof/>
                <w:sz w:val="52"/>
                <w:szCs w:val="52"/>
                <w:lang w:val="en-GB"/>
              </w:rPr>
              <w:drawing>
                <wp:inline distT="0" distB="0" distL="0" distR="0" wp14:anchorId="0866D56C" wp14:editId="0EE5BEC3">
                  <wp:extent cx="1441094" cy="82807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617" cy="835843"/>
                          </a:xfrm>
                          <a:prstGeom prst="rect">
                            <a:avLst/>
                          </a:prstGeom>
                          <a:noFill/>
                          <a:ln>
                            <a:noFill/>
                          </a:ln>
                        </pic:spPr>
                      </pic:pic>
                    </a:graphicData>
                  </a:graphic>
                </wp:inline>
              </w:drawing>
            </w:r>
          </w:p>
        </w:tc>
        <w:tc>
          <w:tcPr>
            <w:tcW w:w="2177" w:type="dxa"/>
          </w:tcPr>
          <w:p w14:paraId="358205DF" w14:textId="51EB2B76"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Sashes</w:t>
            </w:r>
          </w:p>
        </w:tc>
      </w:tr>
      <w:tr w:rsidR="00F57791" w:rsidRPr="00496058" w14:paraId="410AF5C7" w14:textId="77777777" w:rsidTr="006366D6">
        <w:trPr>
          <w:trHeight w:val="615"/>
        </w:trPr>
        <w:tc>
          <w:tcPr>
            <w:tcW w:w="1080" w:type="dxa"/>
          </w:tcPr>
          <w:p w14:paraId="16454D93" w14:textId="0596C725" w:rsidR="00496058" w:rsidRPr="00496058" w:rsidRDefault="006366D6" w:rsidP="00496058">
            <w:pPr>
              <w:jc w:val="center"/>
              <w:rPr>
                <w:rFonts w:ascii="Century Gothic" w:hAnsi="Century Gothic"/>
                <w:sz w:val="24"/>
                <w:szCs w:val="24"/>
                <w:lang w:val="en-GB"/>
              </w:rPr>
            </w:pPr>
            <w:r>
              <w:rPr>
                <w:rFonts w:ascii="Century Gothic" w:hAnsi="Century Gothic"/>
                <w:sz w:val="24"/>
                <w:szCs w:val="24"/>
                <w:lang w:val="en-GB"/>
              </w:rPr>
              <w:t>15 min</w:t>
            </w:r>
          </w:p>
        </w:tc>
        <w:tc>
          <w:tcPr>
            <w:tcW w:w="4001" w:type="dxa"/>
          </w:tcPr>
          <w:p w14:paraId="09A17CF9" w14:textId="77777777" w:rsidR="00496058" w:rsidRPr="00496058" w:rsidRDefault="00496058" w:rsidP="00496058">
            <w:pPr>
              <w:rPr>
                <w:rFonts w:ascii="Century Gothic" w:hAnsi="Century Gothic"/>
                <w:sz w:val="24"/>
                <w:szCs w:val="24"/>
              </w:rPr>
            </w:pPr>
            <w:r w:rsidRPr="00496058">
              <w:rPr>
                <w:rFonts w:ascii="Century Gothic" w:hAnsi="Century Gothic"/>
                <w:sz w:val="24"/>
                <w:szCs w:val="24"/>
              </w:rPr>
              <w:t>Stick Wrestle Game:</w:t>
            </w:r>
          </w:p>
          <w:p w14:paraId="7BBDC542" w14:textId="7B4D7294" w:rsidR="00496058" w:rsidRPr="00496058" w:rsidRDefault="00496058" w:rsidP="00496058">
            <w:pPr>
              <w:rPr>
                <w:rFonts w:ascii="Century Gothic" w:hAnsi="Century Gothic"/>
                <w:sz w:val="24"/>
                <w:szCs w:val="24"/>
                <w:lang w:val="en-GB"/>
              </w:rPr>
            </w:pPr>
            <w:r w:rsidRPr="006366D6">
              <w:rPr>
                <w:rFonts w:ascii="Century Gothic" w:hAnsi="Century Gothic"/>
              </w:rPr>
              <w:t>This game is played in partners. Each person has their front foot against their partners in a forward stance. One hand is on the stick. The stick is to be moved around using different forces and motions, trying to throw their partner off balance. Once their partner’s feet move, then they win.</w:t>
            </w:r>
          </w:p>
        </w:tc>
        <w:tc>
          <w:tcPr>
            <w:tcW w:w="3463" w:type="dxa"/>
          </w:tcPr>
          <w:p w14:paraId="535F6FA1" w14:textId="77777777" w:rsidR="00496058" w:rsidRPr="00496058" w:rsidRDefault="00496058" w:rsidP="00496058">
            <w:pPr>
              <w:rPr>
                <w:sz w:val="24"/>
                <w:szCs w:val="24"/>
              </w:rPr>
            </w:pPr>
            <w:hyperlink r:id="rId9" w:history="1">
              <w:r w:rsidRPr="00496058">
                <w:rPr>
                  <w:rStyle w:val="Hyperlink"/>
                  <w:sz w:val="24"/>
                  <w:szCs w:val="24"/>
                </w:rPr>
                <w:t>traditional_aboriginal_games.pdf</w:t>
              </w:r>
            </w:hyperlink>
          </w:p>
          <w:p w14:paraId="3A457268" w14:textId="1DE92AA7"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page 3</w:t>
            </w:r>
          </w:p>
        </w:tc>
        <w:tc>
          <w:tcPr>
            <w:tcW w:w="2177" w:type="dxa"/>
          </w:tcPr>
          <w:p w14:paraId="1542DC52" w14:textId="4B80EB5E"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Sticks</w:t>
            </w:r>
          </w:p>
        </w:tc>
      </w:tr>
      <w:tr w:rsidR="00F57791" w:rsidRPr="00496058" w14:paraId="22B17E56" w14:textId="77777777" w:rsidTr="006366D6">
        <w:trPr>
          <w:trHeight w:val="637"/>
        </w:trPr>
        <w:tc>
          <w:tcPr>
            <w:tcW w:w="1080" w:type="dxa"/>
          </w:tcPr>
          <w:p w14:paraId="5C83B1C7" w14:textId="1B401149" w:rsidR="00496058" w:rsidRPr="00496058" w:rsidRDefault="006366D6" w:rsidP="00496058">
            <w:pPr>
              <w:jc w:val="center"/>
              <w:rPr>
                <w:rFonts w:ascii="Century Gothic" w:hAnsi="Century Gothic"/>
                <w:sz w:val="24"/>
                <w:szCs w:val="24"/>
                <w:lang w:val="en-GB"/>
              </w:rPr>
            </w:pPr>
            <w:r>
              <w:rPr>
                <w:rFonts w:ascii="Century Gothic" w:hAnsi="Century Gothic"/>
                <w:sz w:val="24"/>
                <w:szCs w:val="24"/>
                <w:lang w:val="en-GB"/>
              </w:rPr>
              <w:t xml:space="preserve">30 min </w:t>
            </w:r>
          </w:p>
        </w:tc>
        <w:tc>
          <w:tcPr>
            <w:tcW w:w="4001" w:type="dxa"/>
          </w:tcPr>
          <w:p w14:paraId="4347FB01" w14:textId="63DECBDC"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 xml:space="preserve">Double Ball Game </w:t>
            </w:r>
          </w:p>
        </w:tc>
        <w:tc>
          <w:tcPr>
            <w:tcW w:w="3463" w:type="dxa"/>
          </w:tcPr>
          <w:p w14:paraId="3B753BCA" w14:textId="1CF15C90" w:rsidR="00496058" w:rsidRPr="00496058" w:rsidRDefault="00496058" w:rsidP="00496058">
            <w:pPr>
              <w:rPr>
                <w:rFonts w:ascii="Century Gothic" w:hAnsi="Century Gothic"/>
                <w:sz w:val="24"/>
                <w:szCs w:val="24"/>
                <w:lang w:val="en-GB"/>
              </w:rPr>
            </w:pPr>
            <w:hyperlink r:id="rId10" w:history="1">
              <w:r w:rsidRPr="00496058">
                <w:rPr>
                  <w:rStyle w:val="Hyperlink"/>
                  <w:sz w:val="24"/>
                  <w:szCs w:val="24"/>
                </w:rPr>
                <w:t>First Nations Double Ball Game Instructions.pdf</w:t>
              </w:r>
            </w:hyperlink>
          </w:p>
        </w:tc>
        <w:tc>
          <w:tcPr>
            <w:tcW w:w="2177" w:type="dxa"/>
          </w:tcPr>
          <w:p w14:paraId="57CF7B00" w14:textId="77777777"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 xml:space="preserve">20 sticks </w:t>
            </w:r>
          </w:p>
          <w:p w14:paraId="3043B7DE" w14:textId="77777777"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Double balls</w:t>
            </w:r>
          </w:p>
          <w:p w14:paraId="1B8399D7" w14:textId="40CD215D" w:rsidR="00496058" w:rsidRPr="00496058" w:rsidRDefault="00496058" w:rsidP="00496058">
            <w:pPr>
              <w:rPr>
                <w:rFonts w:ascii="Century Gothic" w:hAnsi="Century Gothic"/>
                <w:sz w:val="24"/>
                <w:szCs w:val="24"/>
                <w:lang w:val="en-GB"/>
              </w:rPr>
            </w:pPr>
            <w:r w:rsidRPr="00496058">
              <w:rPr>
                <w:rFonts w:ascii="Century Gothic" w:hAnsi="Century Gothic"/>
                <w:sz w:val="24"/>
                <w:szCs w:val="24"/>
                <w:lang w:val="en-GB"/>
              </w:rPr>
              <w:t>nets</w:t>
            </w:r>
          </w:p>
        </w:tc>
      </w:tr>
    </w:tbl>
    <w:p w14:paraId="1945EE82" w14:textId="2ADBBABC" w:rsidR="006366D6" w:rsidRDefault="006366D6" w:rsidP="00496058">
      <w:pPr>
        <w:rPr>
          <w:sz w:val="24"/>
          <w:szCs w:val="24"/>
          <w:lang w:val="en-GB"/>
        </w:rPr>
      </w:pPr>
    </w:p>
    <w:p w14:paraId="04306C74" w14:textId="1AA7AC6A" w:rsidR="006366D6" w:rsidRPr="006366D6" w:rsidRDefault="00F57791" w:rsidP="006366D6">
      <w:pPr>
        <w:pStyle w:val="ListParagraph"/>
        <w:rPr>
          <w:sz w:val="24"/>
          <w:szCs w:val="24"/>
          <w:lang w:val="en-GB"/>
        </w:rPr>
      </w:pPr>
      <w:r>
        <w:rPr>
          <w:sz w:val="24"/>
          <w:szCs w:val="24"/>
          <w:lang w:val="en-GB"/>
        </w:rPr>
        <w:t xml:space="preserve">9:00 - 10:15 </w:t>
      </w:r>
      <w:r w:rsidR="006366D6">
        <w:rPr>
          <w:sz w:val="24"/>
          <w:szCs w:val="24"/>
          <w:lang w:val="en-GB"/>
        </w:rPr>
        <w:t>Intro, gather resources, rock in fist and stick in fist</w:t>
      </w:r>
    </w:p>
    <w:p w14:paraId="4E3864F5" w14:textId="0F38E454" w:rsidR="006366D6" w:rsidRPr="006366D6" w:rsidRDefault="00F57791" w:rsidP="006366D6">
      <w:pPr>
        <w:pStyle w:val="ListParagraph"/>
        <w:rPr>
          <w:sz w:val="24"/>
          <w:szCs w:val="24"/>
          <w:lang w:val="en-GB"/>
        </w:rPr>
      </w:pPr>
      <w:r>
        <w:rPr>
          <w:sz w:val="24"/>
          <w:szCs w:val="24"/>
          <w:lang w:val="en-GB"/>
        </w:rPr>
        <w:t xml:space="preserve">10:15 – 10:30 </w:t>
      </w:r>
      <w:r w:rsidR="006366D6">
        <w:rPr>
          <w:sz w:val="24"/>
          <w:szCs w:val="24"/>
          <w:lang w:val="en-GB"/>
        </w:rPr>
        <w:t xml:space="preserve">Break </w:t>
      </w:r>
    </w:p>
    <w:p w14:paraId="6BF1421A" w14:textId="115BAEEF" w:rsidR="00F57791" w:rsidRPr="00F57791" w:rsidRDefault="00F57791" w:rsidP="00F57791">
      <w:pPr>
        <w:pStyle w:val="ListParagraph"/>
        <w:rPr>
          <w:sz w:val="24"/>
          <w:szCs w:val="24"/>
          <w:lang w:val="en-GB"/>
        </w:rPr>
      </w:pPr>
      <w:r>
        <w:rPr>
          <w:sz w:val="24"/>
          <w:szCs w:val="24"/>
          <w:lang w:val="en-GB"/>
        </w:rPr>
        <w:t xml:space="preserve">10:30 – 12:00 </w:t>
      </w:r>
      <w:r w:rsidR="006366D6">
        <w:rPr>
          <w:sz w:val="24"/>
          <w:szCs w:val="24"/>
          <w:lang w:val="en-GB"/>
        </w:rPr>
        <w:t>Metis sash tug a war</w:t>
      </w:r>
      <w:r>
        <w:rPr>
          <w:sz w:val="24"/>
          <w:szCs w:val="24"/>
          <w:lang w:val="en-GB"/>
        </w:rPr>
        <w:t>,</w:t>
      </w:r>
      <w:r w:rsidR="006366D6">
        <w:rPr>
          <w:sz w:val="24"/>
          <w:szCs w:val="24"/>
          <w:lang w:val="en-GB"/>
        </w:rPr>
        <w:t xml:space="preserve"> </w:t>
      </w:r>
      <w:r w:rsidR="006366D6" w:rsidRPr="006366D6">
        <w:rPr>
          <w:sz w:val="24"/>
          <w:szCs w:val="24"/>
          <w:lang w:val="en-GB"/>
        </w:rPr>
        <w:t>Wrestling games</w:t>
      </w:r>
      <w:r>
        <w:rPr>
          <w:sz w:val="24"/>
          <w:szCs w:val="24"/>
          <w:lang w:val="en-GB"/>
        </w:rPr>
        <w:t xml:space="preserve"> and </w:t>
      </w:r>
      <w:r w:rsidRPr="00F57791">
        <w:rPr>
          <w:sz w:val="24"/>
          <w:szCs w:val="24"/>
          <w:lang w:val="en-GB"/>
        </w:rPr>
        <w:t xml:space="preserve">Double Ball </w:t>
      </w:r>
    </w:p>
    <w:p w14:paraId="4D798104" w14:textId="77777777" w:rsidR="006366D6" w:rsidRDefault="006366D6" w:rsidP="006366D6">
      <w:pPr>
        <w:pStyle w:val="ListParagraph"/>
        <w:rPr>
          <w:sz w:val="24"/>
          <w:szCs w:val="24"/>
          <w:lang w:val="en-GB"/>
        </w:rPr>
      </w:pPr>
    </w:p>
    <w:p w14:paraId="51FDC9FB" w14:textId="12AE905B" w:rsidR="00214773" w:rsidRPr="006366D6" w:rsidRDefault="00214773" w:rsidP="006366D6">
      <w:pPr>
        <w:pStyle w:val="ListParagraph"/>
        <w:rPr>
          <w:sz w:val="24"/>
          <w:szCs w:val="24"/>
          <w:lang w:val="en-GB"/>
        </w:rPr>
      </w:pPr>
      <w:r>
        <w:rPr>
          <w:sz w:val="24"/>
          <w:szCs w:val="24"/>
          <w:lang w:val="en-GB"/>
        </w:rPr>
        <w:t>Afternoon: Grades 7,8,9 teach younger grades</w:t>
      </w:r>
    </w:p>
    <w:sectPr w:rsidR="00214773" w:rsidRPr="006366D6" w:rsidSect="00496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D22"/>
    <w:multiLevelType w:val="hybridMultilevel"/>
    <w:tmpl w:val="1F16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C604E"/>
    <w:multiLevelType w:val="hybridMultilevel"/>
    <w:tmpl w:val="12F0D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567988">
    <w:abstractNumId w:val="0"/>
  </w:num>
  <w:num w:numId="2" w16cid:durableId="122067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58"/>
    <w:rsid w:val="0017184F"/>
    <w:rsid w:val="001B3A79"/>
    <w:rsid w:val="00214773"/>
    <w:rsid w:val="00496058"/>
    <w:rsid w:val="006366D6"/>
    <w:rsid w:val="00773710"/>
    <w:rsid w:val="00F5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495C"/>
  <w15:chartTrackingRefBased/>
  <w15:docId w15:val="{06AE4EE5-3C25-4F69-80A5-64A30F8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058"/>
    <w:pPr>
      <w:ind w:left="720"/>
      <w:contextualSpacing/>
    </w:pPr>
  </w:style>
  <w:style w:type="character" w:styleId="Hyperlink">
    <w:name w:val="Hyperlink"/>
    <w:basedOn w:val="DefaultParagraphFont"/>
    <w:uiPriority w:val="99"/>
    <w:semiHidden/>
    <w:unhideWhenUsed/>
    <w:rsid w:val="00496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etisnation.org/wp-content/uploads/2021/07/SYP-fly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nene.King/OneDrive%20-%20Northwest%20School%20Division/Indigenous%20Learning%20Coach/Land-Based%20Learning/Indigenous%20Games/Sticks+in+Fist.pdf" TargetMode="External"/><Relationship Id="rId11" Type="http://schemas.openxmlformats.org/officeDocument/2006/relationships/fontTable" Target="fontTable.xml"/><Relationship Id="rId5" Type="http://schemas.openxmlformats.org/officeDocument/2006/relationships/hyperlink" Target="file:///C:/Users/Danene.King/OneDrive%20-%20Northwest%20School%20Division/Indigenous%20Learning%20Coach/Land-Based%20Learning/Indigenous%20Games/Rock+in+Fist+FINAL.pdf" TargetMode="External"/><Relationship Id="rId15" Type="http://schemas.openxmlformats.org/officeDocument/2006/relationships/customXml" Target="../customXml/item3.xml"/><Relationship Id="rId10" Type="http://schemas.openxmlformats.org/officeDocument/2006/relationships/hyperlink" Target="file:///C:/Users/Danene.King/OneDrive%20-%20Northwest%20School%20Division/Indigenous%20Learning%20Coach/Land-Based%20Learning/Indigenous%20Games/First%20Nations%20Double%20Ball%20Game%20Instructions.pdf" TargetMode="External"/><Relationship Id="rId4" Type="http://schemas.openxmlformats.org/officeDocument/2006/relationships/webSettings" Target="webSettings.xml"/><Relationship Id="rId9" Type="http://schemas.openxmlformats.org/officeDocument/2006/relationships/hyperlink" Target="file:///C:/Users/Danene.King/OneDrive%20-%20Northwest%20School%20Division/Indigenous%20Learning%20Coach/Land-Based%20Learning/Indigenous%20Games/traditional_aboriginal_games.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0858A-7CA5-40AD-8F96-340997DBA4F6}"/>
</file>

<file path=customXml/itemProps2.xml><?xml version="1.0" encoding="utf-8"?>
<ds:datastoreItem xmlns:ds="http://schemas.openxmlformats.org/officeDocument/2006/customXml" ds:itemID="{5BF41DCD-E986-40F8-AFC8-6708601CD9A6}"/>
</file>

<file path=customXml/itemProps3.xml><?xml version="1.0" encoding="utf-8"?>
<ds:datastoreItem xmlns:ds="http://schemas.openxmlformats.org/officeDocument/2006/customXml" ds:itemID="{2907C761-7A66-497F-8CDE-5E051A536A44}"/>
</file>

<file path=docProps/app.xml><?xml version="1.0" encoding="utf-8"?>
<Properties xmlns="http://schemas.openxmlformats.org/officeDocument/2006/extended-properties" xmlns:vt="http://schemas.openxmlformats.org/officeDocument/2006/docPropsVTypes">
  <Template>Normal</Template>
  <TotalTime>25</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Danene Kopperud</cp:lastModifiedBy>
  <cp:revision>2</cp:revision>
  <dcterms:created xsi:type="dcterms:W3CDTF">2023-06-15T21:41:00Z</dcterms:created>
  <dcterms:modified xsi:type="dcterms:W3CDTF">2023-06-15T22:06:00Z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ies>
</file>